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5E21EB" w14:textId="4E263D5A" w:rsidR="00A8682B" w:rsidRPr="005715BA" w:rsidRDefault="00A8682B" w:rsidP="002F0E3B">
      <w:pPr>
        <w:pStyle w:val="Title"/>
        <w:spacing w:after="360"/>
        <w:rPr>
          <w:rFonts w:ascii="Avenir Heavy" w:hAnsi="Avenir Heavy" w:cs="Arial"/>
          <w:b w:val="0"/>
          <w:bCs w:val="0"/>
          <w:color w:val="262626" w:themeColor="text1" w:themeTint="D9"/>
          <w:szCs w:val="28"/>
        </w:rPr>
      </w:pPr>
      <w:r>
        <w:rPr>
          <w:rFonts w:ascii="Avenir Heavy" w:hAnsi="Avenir Heavy" w:cs="Arial"/>
          <w:b w:val="0"/>
          <w:bCs w:val="0"/>
          <w:noProof/>
          <w:color w:val="262626" w:themeColor="text1" w:themeTint="D9"/>
          <w:szCs w:val="28"/>
        </w:rPr>
        <mc:AlternateContent>
          <mc:Choice Requires="wps">
            <w:drawing>
              <wp:anchor distT="0" distB="0" distL="114300" distR="114300" simplePos="0" relativeHeight="251663360" behindDoc="0" locked="0" layoutInCell="1" allowOverlap="1" wp14:anchorId="47CB9886" wp14:editId="4226B2DE">
                <wp:simplePos x="0" y="0"/>
                <wp:positionH relativeFrom="column">
                  <wp:posOffset>28575</wp:posOffset>
                </wp:positionH>
                <wp:positionV relativeFrom="paragraph">
                  <wp:posOffset>236423</wp:posOffset>
                </wp:positionV>
                <wp:extent cx="5865495" cy="0"/>
                <wp:effectExtent l="0" t="0" r="14605" b="12700"/>
                <wp:wrapNone/>
                <wp:docPr id="4" name="Straight Connector 4"/>
                <wp:cNvGraphicFramePr/>
                <a:graphic xmlns:a="http://schemas.openxmlformats.org/drawingml/2006/main">
                  <a:graphicData uri="http://schemas.microsoft.com/office/word/2010/wordprocessingShape">
                    <wps:wsp>
                      <wps:cNvCnPr/>
                      <wps:spPr>
                        <a:xfrm>
                          <a:off x="0" y="0"/>
                          <a:ext cx="586549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2536B11" id="Straight Connector 4"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2.25pt,18.6pt" to="464.1pt,18.6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" strokecolor="#4472c4 [3204]" strokeweight=".5pt">
                <v:stroke joinstyle="miter"/>
              </v:line>
            </w:pict>
          </mc:Fallback>
        </mc:AlternateContent>
      </w:r>
      <w:r w:rsidR="005715BA">
        <w:rPr>
          <w:rFonts w:ascii="Avenir Heavy" w:hAnsi="Avenir Heavy" w:cs="Arial"/>
          <w:b w:val="0"/>
          <w:bCs w:val="0"/>
          <w:noProof/>
          <w:color w:val="262626" w:themeColor="text1" w:themeTint="D9"/>
          <w:szCs w:val="28"/>
        </w:rPr>
        <mc:AlternateContent>
          <mc:Choice Requires="wps">
            <w:drawing>
              <wp:anchor distT="0" distB="0" distL="114300" distR="114300" simplePos="0" relativeHeight="251662336" behindDoc="0" locked="0" layoutInCell="1" allowOverlap="1" wp14:anchorId="7F25DD43" wp14:editId="2C0C71AD">
                <wp:simplePos x="0" y="0"/>
                <wp:positionH relativeFrom="column">
                  <wp:posOffset>-67945</wp:posOffset>
                </wp:positionH>
                <wp:positionV relativeFrom="paragraph">
                  <wp:posOffset>-306502</wp:posOffset>
                </wp:positionV>
                <wp:extent cx="5214026" cy="515566"/>
                <wp:effectExtent l="0" t="0" r="5715" b="5715"/>
                <wp:wrapNone/>
                <wp:docPr id="3" name="Text Box 3"/>
                <wp:cNvGraphicFramePr/>
                <a:graphic xmlns:a="http://schemas.openxmlformats.org/drawingml/2006/main">
                  <a:graphicData uri="http://schemas.microsoft.com/office/word/2010/wordprocessingShape">
                    <wps:wsp>
                      <wps:cNvSpPr txBox="1"/>
                      <wps:spPr>
                        <a:xfrm>
                          <a:off x="0" y="0"/>
                          <a:ext cx="5214026" cy="515566"/>
                        </a:xfrm>
                        <a:prstGeom prst="rect">
                          <a:avLst/>
                        </a:prstGeom>
                        <a:solidFill>
                          <a:schemeClr val="lt1"/>
                        </a:solidFill>
                        <a:ln w="3175">
                          <a:noFill/>
                        </a:ln>
                      </wps:spPr>
                      <wps:txbx>
                        <w:txbxContent>
                          <w:p w14:paraId="3803071A" w14:textId="28FA4A44" w:rsidR="0070241C" w:rsidRPr="005715BA" w:rsidRDefault="0070241C" w:rsidP="0070241C">
                            <w:pPr>
                              <w:rPr>
                                <w:rFonts w:ascii="Avenir" w:hAnsi="Avenir"/>
                                <w:color w:val="4472C4" w:themeColor="accent1"/>
                                <w:sz w:val="32"/>
                                <w:szCs w:val="32"/>
                              </w:rPr>
                            </w:pPr>
                            <w:r w:rsidRPr="005715BA">
                              <w:rPr>
                                <w:rFonts w:ascii="Avenir" w:hAnsi="Avenir" w:cs="Arial"/>
                                <w:color w:val="4472C4" w:themeColor="accent1"/>
                                <w:sz w:val="32"/>
                                <w:szCs w:val="32"/>
                              </w:rPr>
                              <w:t>JMP</w:t>
                            </w:r>
                            <w:r w:rsidRPr="005715BA">
                              <w:rPr>
                                <w:rFonts w:ascii="Avenir" w:hAnsi="Avenir" w:cs="Arial"/>
                                <w:color w:val="4472C4" w:themeColor="accent1"/>
                                <w:sz w:val="32"/>
                                <w:szCs w:val="32"/>
                                <w:vertAlign w:val="superscript"/>
                              </w:rPr>
                              <w:t>®</w:t>
                            </w:r>
                            <w:r w:rsidRPr="005715BA">
                              <w:rPr>
                                <w:rFonts w:ascii="Avenir" w:hAnsi="Avenir" w:cs="Arial"/>
                                <w:color w:val="4472C4" w:themeColor="accent1"/>
                                <w:sz w:val="32"/>
                                <w:szCs w:val="32"/>
                              </w:rPr>
                              <w:t xml:space="preserve"> </w:t>
                            </w:r>
                            <w:r w:rsidR="003150A8">
                              <w:rPr>
                                <w:rFonts w:ascii="Avenir" w:hAnsi="Avenir" w:cs="Arial"/>
                                <w:color w:val="4472C4" w:themeColor="accent1"/>
                                <w:sz w:val="32"/>
                                <w:szCs w:val="32"/>
                              </w:rPr>
                              <w:t>ENHANCED DATA</w:t>
                            </w:r>
                            <w:r w:rsidR="003B2550">
                              <w:rPr>
                                <w:rFonts w:ascii="Avenir" w:hAnsi="Avenir" w:cs="Arial"/>
                                <w:color w:val="4472C4" w:themeColor="accent1"/>
                                <w:sz w:val="32"/>
                                <w:szCs w:val="32"/>
                              </w:rPr>
                              <w:t xml:space="preserve"> </w:t>
                            </w:r>
                            <w:r w:rsidR="003150A8">
                              <w:rPr>
                                <w:rFonts w:ascii="Avenir" w:hAnsi="Avenir" w:cs="Arial"/>
                                <w:color w:val="4472C4" w:themeColor="accent1"/>
                                <w:sz w:val="32"/>
                                <w:szCs w:val="32"/>
                              </w:rPr>
                              <w:t>SET</w:t>
                            </w:r>
                          </w:p>
                          <w:p w14:paraId="1582F8E5" w14:textId="6ED33772" w:rsidR="005715BA" w:rsidRPr="005715BA" w:rsidRDefault="005715BA">
                            <w:pPr>
                              <w:rPr>
                                <w:rFonts w:ascii="Avenir" w:hAnsi="Avenir"/>
                                <w:color w:val="4472C4" w:themeColor="accent1"/>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25DD43" id="_x0000_t202" coordsize="21600,21600" o:spt="202" path="m,l,21600r21600,l21600,xe">
                <v:stroke joinstyle="miter"/>
                <v:path gradientshapeok="t" o:connecttype="rect"/>
              </v:shapetype>
              <v:shape id="Text Box 3" o:spid="_x0000_s1026" type="#_x0000_t202" style="position:absolute;margin-left:-5.35pt;margin-top:-24.15pt;width:410.55pt;height:4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" fillcolor="white [3201]" stroked="f" strokeweight=".25pt">
                <v:textbox>
                  <w:txbxContent>
                    <w:p w14:paraId="3803071A" w14:textId="28FA4A44" w:rsidR="0070241C" w:rsidRPr="005715BA" w:rsidRDefault="0070241C" w:rsidP="0070241C">
                      <w:pPr>
                        <w:rPr>
                          <w:rFonts w:ascii="Avenir" w:hAnsi="Avenir"/>
                          <w:color w:val="4472C4" w:themeColor="accent1"/>
                          <w:sz w:val="32"/>
                          <w:szCs w:val="32"/>
                        </w:rPr>
                      </w:pPr>
                      <w:r w:rsidRPr="005715BA">
                        <w:rPr>
                          <w:rFonts w:ascii="Avenir" w:hAnsi="Avenir" w:cs="Arial"/>
                          <w:color w:val="4472C4" w:themeColor="accent1"/>
                          <w:sz w:val="32"/>
                          <w:szCs w:val="32"/>
                        </w:rPr>
                        <w:t>JMP</w:t>
                      </w:r>
                      <w:r w:rsidRPr="005715BA">
                        <w:rPr>
                          <w:rFonts w:ascii="Avenir" w:hAnsi="Avenir" w:cs="Arial"/>
                          <w:color w:val="4472C4" w:themeColor="accent1"/>
                          <w:sz w:val="32"/>
                          <w:szCs w:val="32"/>
                          <w:vertAlign w:val="superscript"/>
                        </w:rPr>
                        <w:t>®</w:t>
                      </w:r>
                      <w:r w:rsidRPr="005715BA">
                        <w:rPr>
                          <w:rFonts w:ascii="Avenir" w:hAnsi="Avenir" w:cs="Arial"/>
                          <w:color w:val="4472C4" w:themeColor="accent1"/>
                          <w:sz w:val="32"/>
                          <w:szCs w:val="32"/>
                        </w:rPr>
                        <w:t xml:space="preserve"> </w:t>
                      </w:r>
                      <w:r w:rsidR="003150A8">
                        <w:rPr>
                          <w:rFonts w:ascii="Avenir" w:hAnsi="Avenir" w:cs="Arial"/>
                          <w:color w:val="4472C4" w:themeColor="accent1"/>
                          <w:sz w:val="32"/>
                          <w:szCs w:val="32"/>
                        </w:rPr>
                        <w:t>ENHANCED DATA</w:t>
                      </w:r>
                      <w:r w:rsidR="003B2550">
                        <w:rPr>
                          <w:rFonts w:ascii="Avenir" w:hAnsi="Avenir" w:cs="Arial"/>
                          <w:color w:val="4472C4" w:themeColor="accent1"/>
                          <w:sz w:val="32"/>
                          <w:szCs w:val="32"/>
                        </w:rPr>
                        <w:t xml:space="preserve"> </w:t>
                      </w:r>
                      <w:r w:rsidR="003150A8">
                        <w:rPr>
                          <w:rFonts w:ascii="Avenir" w:hAnsi="Avenir" w:cs="Arial"/>
                          <w:color w:val="4472C4" w:themeColor="accent1"/>
                          <w:sz w:val="32"/>
                          <w:szCs w:val="32"/>
                        </w:rPr>
                        <w:t>SET</w:t>
                      </w:r>
                    </w:p>
                    <w:p w14:paraId="1582F8E5" w14:textId="6ED33772" w:rsidR="005715BA" w:rsidRPr="005715BA" w:rsidRDefault="005715BA">
                      <w:pPr>
                        <w:rPr>
                          <w:rFonts w:ascii="Avenir" w:hAnsi="Avenir"/>
                          <w:color w:val="4472C4" w:themeColor="accent1"/>
                          <w:sz w:val="32"/>
                          <w:szCs w:val="32"/>
                        </w:rPr>
                      </w:pPr>
                    </w:p>
                  </w:txbxContent>
                </v:textbox>
              </v:shape>
            </w:pict>
          </mc:Fallback>
        </mc:AlternateContent>
      </w:r>
    </w:p>
    <w:p w14:paraId="21A989F4" w14:textId="1DD14FA6" w:rsidR="00E9462F" w:rsidRDefault="00853D6C" w:rsidP="00E9462F">
      <w:pPr>
        <w:pStyle w:val="Title"/>
        <w:spacing w:after="360"/>
        <w:rPr>
          <w:rFonts w:ascii="Avenir Heavy" w:hAnsi="Avenir Heavy" w:cs="Arial"/>
          <w:color w:val="262626" w:themeColor="text1" w:themeTint="D9"/>
          <w:szCs w:val="28"/>
        </w:rPr>
      </w:pPr>
      <w:r>
        <w:rPr>
          <w:rFonts w:ascii="Avenir Heavy" w:hAnsi="Avenir Heavy" w:cs="Arial"/>
          <w:color w:val="262626" w:themeColor="text1" w:themeTint="D9"/>
          <w:szCs w:val="28"/>
        </w:rPr>
        <w:t>CONCRETE STRENGTH</w:t>
      </w:r>
    </w:p>
    <w:p w14:paraId="6C2BD240" w14:textId="1E9ACFAE" w:rsidR="008951CF" w:rsidRPr="00E9462F" w:rsidRDefault="00E9462F" w:rsidP="00E9462F">
      <w:pPr>
        <w:pStyle w:val="Title"/>
        <w:spacing w:after="360"/>
        <w:rPr>
          <w:rFonts w:ascii="Avenir Heavy" w:hAnsi="Avenir Heavy" w:cs="Arial"/>
          <w:color w:val="262626" w:themeColor="text1" w:themeTint="D9"/>
          <w:szCs w:val="28"/>
        </w:rPr>
      </w:pPr>
      <w:r>
        <w:rPr>
          <w:rFonts w:ascii="Avenir Heavy" w:hAnsi="Avenir Heavy"/>
          <w:color w:val="262626" w:themeColor="text1" w:themeTint="D9"/>
          <w:sz w:val="22"/>
          <w:szCs w:val="22"/>
        </w:rPr>
        <w:br/>
      </w:r>
      <w:r w:rsidR="008951CF">
        <w:rPr>
          <w:rFonts w:ascii="Avenir Heavy" w:hAnsi="Avenir Heavy"/>
          <w:color w:val="262626" w:themeColor="text1" w:themeTint="D9"/>
          <w:sz w:val="22"/>
          <w:szCs w:val="22"/>
        </w:rPr>
        <w:t>RELEVANT JMP PLATFORMS AND STATISTICAL TECHNIQUES</w:t>
      </w:r>
    </w:p>
    <w:p w14:paraId="442D4872" w14:textId="28E6DAE6" w:rsidR="009835CA" w:rsidRDefault="009835CA" w:rsidP="008951CF">
      <w:pPr>
        <w:autoSpaceDE w:val="0"/>
        <w:autoSpaceDN w:val="0"/>
        <w:adjustRightInd w:val="0"/>
        <w:spacing w:after="80"/>
        <w:ind w:left="1710" w:hanging="1710"/>
        <w:rPr>
          <w:rFonts w:ascii="Avenir Medium" w:hAnsi="Avenir Medium" w:cs="Avenir Book"/>
          <w:color w:val="262626" w:themeColor="text1" w:themeTint="D9"/>
          <w:sz w:val="22"/>
          <w:szCs w:val="22"/>
        </w:rPr>
      </w:pPr>
      <w:r>
        <w:rPr>
          <w:rFonts w:ascii="Avenir Medium" w:hAnsi="Avenir Medium" w:cs="Avenir Book"/>
          <w:color w:val="262626" w:themeColor="text1" w:themeTint="D9"/>
          <w:sz w:val="22"/>
          <w:szCs w:val="22"/>
        </w:rPr>
        <w:t>Distribution :</w:t>
      </w:r>
      <w:r>
        <w:rPr>
          <w:rFonts w:ascii="Avenir Medium" w:hAnsi="Avenir Medium" w:cs="Avenir Book"/>
          <w:color w:val="262626" w:themeColor="text1" w:themeTint="D9"/>
          <w:sz w:val="22"/>
          <w:szCs w:val="22"/>
        </w:rPr>
        <w:tab/>
      </w:r>
      <w:r>
        <w:rPr>
          <w:rFonts w:ascii="Avenir Book" w:hAnsi="Avenir Book" w:cs="Avenir Book"/>
          <w:color w:val="262626" w:themeColor="text1" w:themeTint="D9"/>
          <w:sz w:val="22"/>
          <w:szCs w:val="22"/>
        </w:rPr>
        <w:t>Histograms</w:t>
      </w:r>
      <w:r w:rsidR="00371B7D">
        <w:rPr>
          <w:rFonts w:ascii="Avenir Book" w:hAnsi="Avenir Book" w:cs="Avenir Book"/>
          <w:color w:val="262626" w:themeColor="text1" w:themeTint="D9"/>
          <w:sz w:val="22"/>
          <w:szCs w:val="22"/>
        </w:rPr>
        <w:t>, Boxplots,</w:t>
      </w:r>
      <w:r>
        <w:rPr>
          <w:rFonts w:ascii="Avenir Book" w:hAnsi="Avenir Book" w:cs="Avenir Book"/>
          <w:color w:val="262626" w:themeColor="text1" w:themeTint="D9"/>
          <w:sz w:val="22"/>
          <w:szCs w:val="22"/>
        </w:rPr>
        <w:t xml:space="preserve"> Summary Statistics</w:t>
      </w:r>
      <w:r w:rsidR="006317CC">
        <w:rPr>
          <w:rFonts w:ascii="Avenir Book" w:hAnsi="Avenir Book" w:cs="Avenir Book"/>
          <w:color w:val="262626" w:themeColor="text1" w:themeTint="D9"/>
          <w:sz w:val="22"/>
          <w:szCs w:val="22"/>
        </w:rPr>
        <w:t>, Tolerance Interval</w:t>
      </w:r>
    </w:p>
    <w:p w14:paraId="131CA495" w14:textId="4B8E9FEA" w:rsidR="00602A54" w:rsidRDefault="00602A54" w:rsidP="008951CF">
      <w:pPr>
        <w:autoSpaceDE w:val="0"/>
        <w:autoSpaceDN w:val="0"/>
        <w:adjustRightInd w:val="0"/>
        <w:spacing w:after="80"/>
        <w:ind w:left="1710" w:hanging="1710"/>
        <w:rPr>
          <w:rFonts w:ascii="Avenir Medium" w:hAnsi="Avenir Medium" w:cs="Avenir Book"/>
          <w:color w:val="262626" w:themeColor="text1" w:themeTint="D9"/>
          <w:sz w:val="22"/>
          <w:szCs w:val="22"/>
        </w:rPr>
      </w:pPr>
      <w:r>
        <w:rPr>
          <w:rFonts w:ascii="Avenir Medium" w:hAnsi="Avenir Medium" w:cs="Avenir Book"/>
          <w:color w:val="262626" w:themeColor="text1" w:themeTint="D9"/>
          <w:sz w:val="22"/>
          <w:szCs w:val="22"/>
        </w:rPr>
        <w:t>Graph Builder :</w:t>
      </w:r>
      <w:r>
        <w:rPr>
          <w:rFonts w:ascii="Avenir Medium" w:hAnsi="Avenir Medium" w:cs="Avenir Book"/>
          <w:color w:val="262626" w:themeColor="text1" w:themeTint="D9"/>
          <w:sz w:val="22"/>
          <w:szCs w:val="22"/>
        </w:rPr>
        <w:tab/>
      </w:r>
      <w:r w:rsidR="00853D6C">
        <w:rPr>
          <w:rFonts w:ascii="Avenir Book" w:hAnsi="Avenir Book" w:cs="Avenir Book"/>
          <w:color w:val="262626" w:themeColor="text1" w:themeTint="D9"/>
          <w:sz w:val="22"/>
          <w:szCs w:val="22"/>
        </w:rPr>
        <w:t>Scatterplots</w:t>
      </w:r>
    </w:p>
    <w:p w14:paraId="682DD0DB" w14:textId="1341FD99" w:rsidR="008951CF" w:rsidRDefault="009835CA" w:rsidP="008951CF">
      <w:pPr>
        <w:autoSpaceDE w:val="0"/>
        <w:autoSpaceDN w:val="0"/>
        <w:adjustRightInd w:val="0"/>
        <w:spacing w:after="80"/>
        <w:ind w:left="1710" w:hanging="1710"/>
        <w:rPr>
          <w:rFonts w:ascii="Avenir Book" w:hAnsi="Avenir Book" w:cs="Avenir Book"/>
          <w:color w:val="262626" w:themeColor="text1" w:themeTint="D9"/>
          <w:sz w:val="22"/>
          <w:szCs w:val="22"/>
        </w:rPr>
      </w:pPr>
      <w:r>
        <w:rPr>
          <w:rFonts w:ascii="Avenir Medium" w:hAnsi="Avenir Medium" w:cs="Avenir Book"/>
          <w:color w:val="262626" w:themeColor="text1" w:themeTint="D9"/>
          <w:sz w:val="22"/>
          <w:szCs w:val="22"/>
        </w:rPr>
        <w:t>Multivariate</w:t>
      </w:r>
      <w:r w:rsidR="008951CF">
        <w:rPr>
          <w:rFonts w:ascii="Avenir Medium" w:hAnsi="Avenir Medium" w:cs="Avenir Book"/>
          <w:color w:val="262626" w:themeColor="text1" w:themeTint="D9"/>
          <w:sz w:val="22"/>
          <w:szCs w:val="22"/>
        </w:rPr>
        <w:t xml:space="preserve"> :</w:t>
      </w:r>
      <w:r w:rsidR="008951CF">
        <w:rPr>
          <w:rFonts w:ascii="Avenir Book" w:hAnsi="Avenir Book" w:cs="Avenir Book"/>
          <w:color w:val="262626" w:themeColor="text1" w:themeTint="D9"/>
          <w:sz w:val="22"/>
          <w:szCs w:val="22"/>
        </w:rPr>
        <w:tab/>
      </w:r>
      <w:r w:rsidR="00602A54">
        <w:rPr>
          <w:rFonts w:ascii="Avenir Book" w:hAnsi="Avenir Book" w:cs="Avenir Book"/>
          <w:color w:val="262626" w:themeColor="text1" w:themeTint="D9"/>
          <w:sz w:val="22"/>
          <w:szCs w:val="22"/>
        </w:rPr>
        <w:t xml:space="preserve">Correlation, </w:t>
      </w:r>
      <w:r w:rsidR="00853D6C">
        <w:rPr>
          <w:rFonts w:ascii="Avenir Book" w:hAnsi="Avenir Book" w:cs="Avenir Book"/>
          <w:color w:val="262626" w:themeColor="text1" w:themeTint="D9"/>
          <w:sz w:val="22"/>
          <w:szCs w:val="22"/>
        </w:rPr>
        <w:t xml:space="preserve">Scatterplot </w:t>
      </w:r>
      <w:r>
        <w:rPr>
          <w:rFonts w:ascii="Avenir Book" w:hAnsi="Avenir Book" w:cs="Avenir Book"/>
          <w:color w:val="262626" w:themeColor="text1" w:themeTint="D9"/>
          <w:sz w:val="22"/>
          <w:szCs w:val="22"/>
        </w:rPr>
        <w:t>Matrix Plot</w:t>
      </w:r>
    </w:p>
    <w:p w14:paraId="10EE061C" w14:textId="53504E16" w:rsidR="008951CF" w:rsidRDefault="00853D6C" w:rsidP="00E9462F">
      <w:pPr>
        <w:autoSpaceDE w:val="0"/>
        <w:autoSpaceDN w:val="0"/>
        <w:adjustRightInd w:val="0"/>
        <w:spacing w:after="80"/>
        <w:ind w:left="1710" w:hanging="1710"/>
        <w:rPr>
          <w:rFonts w:ascii="Avenir Book" w:hAnsi="Avenir Book" w:cs="Avenir Book"/>
          <w:color w:val="262626" w:themeColor="text1" w:themeTint="D9"/>
          <w:sz w:val="22"/>
          <w:szCs w:val="22"/>
        </w:rPr>
      </w:pPr>
      <w:r>
        <w:rPr>
          <w:rFonts w:ascii="Avenir Medium" w:hAnsi="Avenir Medium" w:cs="Avenir Book"/>
          <w:color w:val="262626" w:themeColor="text1" w:themeTint="D9"/>
          <w:sz w:val="22"/>
          <w:szCs w:val="22"/>
        </w:rPr>
        <w:t>Fit Y by X</w:t>
      </w:r>
      <w:r w:rsidR="008951CF">
        <w:rPr>
          <w:rFonts w:ascii="Avenir Medium" w:hAnsi="Avenir Medium" w:cs="Avenir Book"/>
          <w:color w:val="262626" w:themeColor="text1" w:themeTint="D9"/>
          <w:sz w:val="22"/>
          <w:szCs w:val="22"/>
        </w:rPr>
        <w:t xml:space="preserve"> :</w:t>
      </w:r>
      <w:r w:rsidR="008951CF">
        <w:rPr>
          <w:rFonts w:ascii="Avenir Medium" w:hAnsi="Avenir Medium" w:cs="Avenir Book"/>
          <w:color w:val="262626" w:themeColor="text1" w:themeTint="D9"/>
          <w:sz w:val="22"/>
          <w:szCs w:val="22"/>
        </w:rPr>
        <w:tab/>
      </w:r>
      <w:r>
        <w:rPr>
          <w:rFonts w:ascii="Avenir Book" w:hAnsi="Avenir Book" w:cs="Avenir Book"/>
          <w:color w:val="262626" w:themeColor="text1" w:themeTint="D9"/>
          <w:sz w:val="22"/>
          <w:szCs w:val="22"/>
        </w:rPr>
        <w:t>One variable Linear Regression</w:t>
      </w:r>
    </w:p>
    <w:p w14:paraId="6D2B79A0" w14:textId="542EC28F" w:rsidR="00853D6C" w:rsidRDefault="00853D6C" w:rsidP="00853D6C">
      <w:pPr>
        <w:autoSpaceDE w:val="0"/>
        <w:autoSpaceDN w:val="0"/>
        <w:adjustRightInd w:val="0"/>
        <w:spacing w:after="80"/>
        <w:ind w:left="1710" w:hanging="1710"/>
        <w:rPr>
          <w:rFonts w:ascii="Avenir Book" w:hAnsi="Avenir Book" w:cs="Avenir Book"/>
          <w:color w:val="262626" w:themeColor="text1" w:themeTint="D9"/>
          <w:sz w:val="22"/>
          <w:szCs w:val="22"/>
        </w:rPr>
      </w:pPr>
      <w:r>
        <w:rPr>
          <w:rFonts w:ascii="Avenir Medium" w:hAnsi="Avenir Medium" w:cs="Avenir Book"/>
          <w:color w:val="262626" w:themeColor="text1" w:themeTint="D9"/>
          <w:sz w:val="22"/>
          <w:szCs w:val="22"/>
        </w:rPr>
        <w:t>Fit Model :</w:t>
      </w:r>
      <w:r>
        <w:rPr>
          <w:rFonts w:ascii="Avenir Medium" w:hAnsi="Avenir Medium" w:cs="Avenir Book"/>
          <w:color w:val="262626" w:themeColor="text1" w:themeTint="D9"/>
          <w:sz w:val="22"/>
          <w:szCs w:val="22"/>
        </w:rPr>
        <w:tab/>
      </w:r>
      <w:r>
        <w:rPr>
          <w:rFonts w:ascii="Avenir Book" w:hAnsi="Avenir Book" w:cs="Avenir Book"/>
          <w:color w:val="262626" w:themeColor="text1" w:themeTint="D9"/>
          <w:sz w:val="22"/>
          <w:szCs w:val="22"/>
        </w:rPr>
        <w:t>Multiple Linear Regression</w:t>
      </w:r>
      <w:r w:rsidR="00822FF6">
        <w:rPr>
          <w:rFonts w:ascii="Avenir Book" w:hAnsi="Avenir Book" w:cs="Avenir Book"/>
          <w:color w:val="262626" w:themeColor="text1" w:themeTint="D9"/>
          <w:sz w:val="22"/>
          <w:szCs w:val="22"/>
        </w:rPr>
        <w:t xml:space="preserve">, Profiler, </w:t>
      </w:r>
      <w:r w:rsidR="00C05405">
        <w:rPr>
          <w:rFonts w:ascii="Avenir Book" w:hAnsi="Avenir Book" w:cs="Avenir Book"/>
          <w:color w:val="262626" w:themeColor="text1" w:themeTint="D9"/>
          <w:sz w:val="22"/>
          <w:szCs w:val="22"/>
        </w:rPr>
        <w:t xml:space="preserve">Monte Carlo </w:t>
      </w:r>
      <w:r w:rsidR="00822FF6">
        <w:rPr>
          <w:rFonts w:ascii="Avenir Book" w:hAnsi="Avenir Book" w:cs="Avenir Book"/>
          <w:color w:val="262626" w:themeColor="text1" w:themeTint="D9"/>
          <w:sz w:val="22"/>
          <w:szCs w:val="22"/>
        </w:rPr>
        <w:t>Simulat</w:t>
      </w:r>
      <w:r w:rsidR="00C05405">
        <w:rPr>
          <w:rFonts w:ascii="Avenir Book" w:hAnsi="Avenir Book" w:cs="Avenir Book"/>
          <w:color w:val="262626" w:themeColor="text1" w:themeTint="D9"/>
          <w:sz w:val="22"/>
          <w:szCs w:val="22"/>
        </w:rPr>
        <w:t>ion</w:t>
      </w:r>
    </w:p>
    <w:p w14:paraId="3359AFDC" w14:textId="510C528B" w:rsidR="00853D6C" w:rsidRDefault="00853D6C" w:rsidP="00E9462F">
      <w:pPr>
        <w:autoSpaceDE w:val="0"/>
        <w:autoSpaceDN w:val="0"/>
        <w:adjustRightInd w:val="0"/>
        <w:spacing w:after="80"/>
        <w:ind w:left="1710" w:hanging="1710"/>
        <w:rPr>
          <w:rFonts w:ascii="Avenir Book" w:hAnsi="Avenir Book" w:cs="Avenir Book"/>
          <w:color w:val="262626" w:themeColor="text1" w:themeTint="D9"/>
          <w:sz w:val="22"/>
          <w:szCs w:val="22"/>
        </w:rPr>
      </w:pPr>
    </w:p>
    <w:p w14:paraId="166D12E7" w14:textId="77777777" w:rsidR="008951CF" w:rsidRPr="006C5343" w:rsidRDefault="008951CF" w:rsidP="008951CF">
      <w:pPr>
        <w:autoSpaceDE w:val="0"/>
        <w:autoSpaceDN w:val="0"/>
        <w:adjustRightInd w:val="0"/>
        <w:spacing w:after="80"/>
        <w:rPr>
          <w:rFonts w:ascii="Avenir Book" w:hAnsi="Avenir Book" w:cs="Avenir Book"/>
          <w:color w:val="262626" w:themeColor="text1" w:themeTint="D9"/>
          <w:sz w:val="22"/>
          <w:szCs w:val="22"/>
        </w:rPr>
      </w:pPr>
    </w:p>
    <w:p w14:paraId="717ADA44" w14:textId="77777777" w:rsidR="008951CF" w:rsidRPr="00164AC5" w:rsidRDefault="008951CF" w:rsidP="008951CF">
      <w:pPr>
        <w:pStyle w:val="Title"/>
        <w:spacing w:after="120"/>
        <w:rPr>
          <w:rFonts w:ascii="Avenir Heavy" w:hAnsi="Avenir Heavy" w:cs="Arial"/>
          <w:color w:val="262626" w:themeColor="text1" w:themeTint="D9"/>
          <w:sz w:val="22"/>
          <w:szCs w:val="22"/>
        </w:rPr>
      </w:pPr>
      <w:r>
        <w:rPr>
          <w:rFonts w:ascii="Avenir Heavy" w:hAnsi="Avenir Heavy"/>
          <w:color w:val="262626" w:themeColor="text1" w:themeTint="D9"/>
          <w:sz w:val="22"/>
          <w:szCs w:val="22"/>
        </w:rPr>
        <w:t>P</w:t>
      </w:r>
      <w:r w:rsidRPr="006C5343">
        <w:rPr>
          <w:rFonts w:ascii="Avenir Heavy" w:hAnsi="Avenir Heavy"/>
          <w:color w:val="262626" w:themeColor="text1" w:themeTint="D9"/>
          <w:sz w:val="22"/>
          <w:szCs w:val="22"/>
        </w:rPr>
        <w:t>ROBLEM STATEMENT</w:t>
      </w:r>
    </w:p>
    <w:p w14:paraId="758A5D83" w14:textId="6C9A0DE7" w:rsidR="00FD34A9" w:rsidRDefault="00CF19DC" w:rsidP="009835CA">
      <w:pPr>
        <w:autoSpaceDE w:val="0"/>
        <w:autoSpaceDN w:val="0"/>
        <w:adjustRightInd w:val="0"/>
        <w:spacing w:after="12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Concrete is </w:t>
      </w:r>
      <w:r w:rsidR="009B3C75">
        <w:rPr>
          <w:rFonts w:ascii="Avenir Book" w:hAnsi="Avenir Book" w:cs="Avenir Book"/>
          <w:color w:val="262626" w:themeColor="text1" w:themeTint="D9"/>
          <w:sz w:val="22"/>
          <w:szCs w:val="22"/>
        </w:rPr>
        <w:t>a</w:t>
      </w:r>
      <w:r w:rsidR="00226709">
        <w:rPr>
          <w:rFonts w:ascii="Avenir Book" w:hAnsi="Avenir Book" w:cs="Avenir Book"/>
          <w:color w:val="262626" w:themeColor="text1" w:themeTint="D9"/>
          <w:sz w:val="22"/>
          <w:szCs w:val="22"/>
        </w:rPr>
        <w:t xml:space="preserve">n essential </w:t>
      </w:r>
      <w:r w:rsidR="00271E6F">
        <w:rPr>
          <w:rFonts w:ascii="Avenir Book" w:hAnsi="Avenir Book" w:cs="Avenir Book"/>
          <w:color w:val="262626" w:themeColor="text1" w:themeTint="D9"/>
          <w:sz w:val="22"/>
          <w:szCs w:val="22"/>
        </w:rPr>
        <w:t>material</w:t>
      </w:r>
      <w:r w:rsidR="00C2667D">
        <w:rPr>
          <w:rFonts w:ascii="Avenir Book" w:hAnsi="Avenir Book" w:cs="Avenir Book"/>
          <w:color w:val="262626" w:themeColor="text1" w:themeTint="D9"/>
          <w:sz w:val="22"/>
          <w:szCs w:val="22"/>
        </w:rPr>
        <w:t xml:space="preserve"> </w:t>
      </w:r>
      <w:r w:rsidR="00271E6F">
        <w:rPr>
          <w:rFonts w:ascii="Avenir Book" w:hAnsi="Avenir Book" w:cs="Avenir Book"/>
          <w:color w:val="262626" w:themeColor="text1" w:themeTint="D9"/>
          <w:sz w:val="22"/>
          <w:szCs w:val="22"/>
        </w:rPr>
        <w:t>used in</w:t>
      </w:r>
      <w:r w:rsidR="009B3C75">
        <w:rPr>
          <w:rFonts w:ascii="Avenir Book" w:hAnsi="Avenir Book" w:cs="Avenir Book"/>
          <w:color w:val="262626" w:themeColor="text1" w:themeTint="D9"/>
          <w:sz w:val="22"/>
          <w:szCs w:val="22"/>
        </w:rPr>
        <w:t xml:space="preserve"> </w:t>
      </w:r>
      <w:r w:rsidR="00226709">
        <w:rPr>
          <w:rFonts w:ascii="Avenir Book" w:hAnsi="Avenir Book" w:cs="Avenir Book"/>
          <w:color w:val="262626" w:themeColor="text1" w:themeTint="D9"/>
          <w:sz w:val="22"/>
          <w:szCs w:val="22"/>
        </w:rPr>
        <w:t xml:space="preserve">almost all types of </w:t>
      </w:r>
      <w:r>
        <w:rPr>
          <w:rFonts w:ascii="Avenir Book" w:hAnsi="Avenir Book" w:cs="Avenir Book"/>
          <w:color w:val="262626" w:themeColor="text1" w:themeTint="D9"/>
          <w:sz w:val="22"/>
          <w:szCs w:val="22"/>
        </w:rPr>
        <w:t xml:space="preserve">construction. </w:t>
      </w:r>
      <w:r w:rsidR="008012AA">
        <w:rPr>
          <w:rFonts w:ascii="Avenir Book" w:hAnsi="Avenir Book" w:cs="Avenir Book"/>
          <w:color w:val="262626" w:themeColor="text1" w:themeTint="D9"/>
          <w:sz w:val="22"/>
          <w:szCs w:val="22"/>
        </w:rPr>
        <w:t xml:space="preserve">The ability to form concrete into </w:t>
      </w:r>
      <w:r w:rsidR="004B5327">
        <w:rPr>
          <w:rFonts w:ascii="Avenir Book" w:hAnsi="Avenir Book" w:cs="Avenir Book"/>
          <w:color w:val="262626" w:themeColor="text1" w:themeTint="D9"/>
          <w:sz w:val="22"/>
          <w:szCs w:val="22"/>
        </w:rPr>
        <w:t>myriad</w:t>
      </w:r>
      <w:r w:rsidR="008012AA">
        <w:rPr>
          <w:rFonts w:ascii="Avenir Book" w:hAnsi="Avenir Book" w:cs="Avenir Book"/>
          <w:color w:val="262626" w:themeColor="text1" w:themeTint="D9"/>
          <w:sz w:val="22"/>
          <w:szCs w:val="22"/>
        </w:rPr>
        <w:t xml:space="preserve"> shapes and sizes </w:t>
      </w:r>
      <w:r w:rsidR="00271E6F">
        <w:rPr>
          <w:rFonts w:ascii="Avenir Book" w:hAnsi="Avenir Book" w:cs="Avenir Book"/>
          <w:color w:val="262626" w:themeColor="text1" w:themeTint="D9"/>
          <w:sz w:val="22"/>
          <w:szCs w:val="22"/>
        </w:rPr>
        <w:t xml:space="preserve">with different levels of durability </w:t>
      </w:r>
      <w:r w:rsidR="008012AA">
        <w:rPr>
          <w:rFonts w:ascii="Avenir Book" w:hAnsi="Avenir Book" w:cs="Avenir Book"/>
          <w:color w:val="262626" w:themeColor="text1" w:themeTint="D9"/>
          <w:sz w:val="22"/>
          <w:szCs w:val="22"/>
        </w:rPr>
        <w:t>makes</w:t>
      </w:r>
      <w:r w:rsidR="00FD34A9">
        <w:rPr>
          <w:rFonts w:ascii="Avenir Book" w:hAnsi="Avenir Book" w:cs="Avenir Book"/>
          <w:color w:val="262626" w:themeColor="text1" w:themeTint="D9"/>
          <w:sz w:val="22"/>
          <w:szCs w:val="22"/>
        </w:rPr>
        <w:t xml:space="preserve"> it</w:t>
      </w:r>
      <w:r w:rsidR="008012AA">
        <w:rPr>
          <w:rFonts w:ascii="Avenir Book" w:hAnsi="Avenir Book" w:cs="Avenir Book"/>
          <w:color w:val="262626" w:themeColor="text1" w:themeTint="D9"/>
          <w:sz w:val="22"/>
          <w:szCs w:val="22"/>
        </w:rPr>
        <w:t xml:space="preserve"> an ideal material to use for many different applications such as a simple foundation for a small h</w:t>
      </w:r>
      <w:r w:rsidR="007A56FA">
        <w:rPr>
          <w:rFonts w:ascii="Avenir Book" w:hAnsi="Avenir Book" w:cs="Avenir Book"/>
          <w:color w:val="262626" w:themeColor="text1" w:themeTint="D9"/>
          <w:sz w:val="22"/>
          <w:szCs w:val="22"/>
        </w:rPr>
        <w:t>ouse</w:t>
      </w:r>
      <w:r w:rsidR="008012AA">
        <w:rPr>
          <w:rFonts w:ascii="Avenir Book" w:hAnsi="Avenir Book" w:cs="Avenir Book"/>
          <w:color w:val="262626" w:themeColor="text1" w:themeTint="D9"/>
          <w:sz w:val="22"/>
          <w:szCs w:val="22"/>
        </w:rPr>
        <w:t xml:space="preserve"> all the way to the construction of bridges and </w:t>
      </w:r>
      <w:r w:rsidR="00EB1923">
        <w:rPr>
          <w:rFonts w:ascii="Avenir Book" w:hAnsi="Avenir Book" w:cs="Avenir Book"/>
          <w:color w:val="262626" w:themeColor="text1" w:themeTint="D9"/>
          <w:sz w:val="22"/>
          <w:szCs w:val="22"/>
        </w:rPr>
        <w:t>large city buildings</w:t>
      </w:r>
      <w:r w:rsidR="008012AA">
        <w:rPr>
          <w:rFonts w:ascii="Avenir Book" w:hAnsi="Avenir Book" w:cs="Avenir Book"/>
          <w:color w:val="262626" w:themeColor="text1" w:themeTint="D9"/>
          <w:sz w:val="22"/>
          <w:szCs w:val="22"/>
        </w:rPr>
        <w:t xml:space="preserve">. </w:t>
      </w:r>
      <w:r w:rsidR="004B5327">
        <w:rPr>
          <w:rFonts w:ascii="Avenir Book" w:hAnsi="Avenir Book" w:cs="Avenir Book"/>
          <w:color w:val="262626" w:themeColor="text1" w:themeTint="D9"/>
          <w:sz w:val="22"/>
          <w:szCs w:val="22"/>
        </w:rPr>
        <w:t>Each application requires the concrete used to meet critical mechanical requirements with some cases needing it to</w:t>
      </w:r>
      <w:r w:rsidR="008012AA">
        <w:rPr>
          <w:rFonts w:ascii="Avenir Book" w:hAnsi="Avenir Book" w:cs="Avenir Book"/>
          <w:color w:val="262626" w:themeColor="text1" w:themeTint="D9"/>
          <w:sz w:val="22"/>
          <w:szCs w:val="22"/>
        </w:rPr>
        <w:t xml:space="preserve"> support massive amount of weight and sustain heavy vibration such as that from an earthquake.</w:t>
      </w:r>
      <w:r w:rsidR="00FD34A9">
        <w:rPr>
          <w:rFonts w:ascii="Avenir Book" w:hAnsi="Avenir Book" w:cs="Avenir Book"/>
          <w:color w:val="262626" w:themeColor="text1" w:themeTint="D9"/>
          <w:sz w:val="22"/>
          <w:szCs w:val="22"/>
        </w:rPr>
        <w:t xml:space="preserve"> </w:t>
      </w:r>
    </w:p>
    <w:p w14:paraId="4F4473E7" w14:textId="11C91F00" w:rsidR="009835CA" w:rsidRPr="009835CA" w:rsidRDefault="00CF19DC" w:rsidP="009835CA">
      <w:pPr>
        <w:autoSpaceDE w:val="0"/>
        <w:autoSpaceDN w:val="0"/>
        <w:adjustRightInd w:val="0"/>
        <w:spacing w:after="12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Manufacturers of concrete perform frequent testing </w:t>
      </w:r>
      <w:r w:rsidR="008012AA">
        <w:rPr>
          <w:rFonts w:ascii="Avenir Book" w:hAnsi="Avenir Book" w:cs="Avenir Book"/>
          <w:color w:val="262626" w:themeColor="text1" w:themeTint="D9"/>
          <w:sz w:val="22"/>
          <w:szCs w:val="22"/>
        </w:rPr>
        <w:t xml:space="preserve">to ensure that </w:t>
      </w:r>
      <w:r w:rsidR="004B5327">
        <w:rPr>
          <w:rFonts w:ascii="Avenir Book" w:hAnsi="Avenir Book" w:cs="Avenir Book"/>
          <w:color w:val="262626" w:themeColor="text1" w:themeTint="D9"/>
          <w:sz w:val="22"/>
          <w:szCs w:val="22"/>
        </w:rPr>
        <w:t xml:space="preserve">each formulation they are creating for a specific application meets </w:t>
      </w:r>
      <w:r w:rsidR="008012AA">
        <w:rPr>
          <w:rFonts w:ascii="Avenir Book" w:hAnsi="Avenir Book" w:cs="Avenir Book"/>
          <w:color w:val="262626" w:themeColor="text1" w:themeTint="D9"/>
          <w:sz w:val="22"/>
          <w:szCs w:val="22"/>
        </w:rPr>
        <w:t xml:space="preserve">critical </w:t>
      </w:r>
      <w:r w:rsidR="004B5327">
        <w:rPr>
          <w:rFonts w:ascii="Avenir Book" w:hAnsi="Avenir Book" w:cs="Avenir Book"/>
          <w:color w:val="262626" w:themeColor="text1" w:themeTint="D9"/>
          <w:sz w:val="22"/>
          <w:szCs w:val="22"/>
        </w:rPr>
        <w:t xml:space="preserve">strength </w:t>
      </w:r>
      <w:r w:rsidR="00086270">
        <w:rPr>
          <w:rFonts w:ascii="Avenir Book" w:hAnsi="Avenir Book" w:cs="Avenir Book"/>
          <w:color w:val="262626" w:themeColor="text1" w:themeTint="D9"/>
          <w:sz w:val="22"/>
          <w:szCs w:val="22"/>
        </w:rPr>
        <w:t>requirements</w:t>
      </w:r>
      <w:r w:rsidR="008012AA">
        <w:rPr>
          <w:rFonts w:ascii="Avenir Book" w:hAnsi="Avenir Book" w:cs="Avenir Book"/>
          <w:color w:val="262626" w:themeColor="text1" w:themeTint="D9"/>
          <w:sz w:val="22"/>
          <w:szCs w:val="22"/>
        </w:rPr>
        <w:t>. One such tes</w:t>
      </w:r>
      <w:r w:rsidR="00086270">
        <w:rPr>
          <w:rFonts w:ascii="Avenir Book" w:hAnsi="Avenir Book" w:cs="Avenir Book"/>
          <w:color w:val="262626" w:themeColor="text1" w:themeTint="D9"/>
          <w:sz w:val="22"/>
          <w:szCs w:val="22"/>
        </w:rPr>
        <w:t>t – t</w:t>
      </w:r>
      <w:r w:rsidR="00FD34A9" w:rsidRPr="00FD34A9">
        <w:rPr>
          <w:rFonts w:ascii="Avenir Book" w:hAnsi="Avenir Book" w:cs="Avenir Book"/>
          <w:color w:val="262626" w:themeColor="text1" w:themeTint="D9"/>
          <w:sz w:val="22"/>
          <w:szCs w:val="22"/>
        </w:rPr>
        <w:t xml:space="preserve">he </w:t>
      </w:r>
      <w:r w:rsidR="00086270">
        <w:rPr>
          <w:rFonts w:ascii="Avenir Book" w:hAnsi="Avenir Book" w:cs="Avenir Book"/>
          <w:color w:val="262626" w:themeColor="text1" w:themeTint="D9"/>
          <w:sz w:val="22"/>
          <w:szCs w:val="22"/>
        </w:rPr>
        <w:t>C</w:t>
      </w:r>
      <w:r w:rsidR="00FD34A9" w:rsidRPr="00FD34A9">
        <w:rPr>
          <w:rFonts w:ascii="Avenir Book" w:hAnsi="Avenir Book" w:cs="Avenir Book"/>
          <w:color w:val="262626" w:themeColor="text1" w:themeTint="D9"/>
          <w:sz w:val="22"/>
          <w:szCs w:val="22"/>
        </w:rPr>
        <w:t xml:space="preserve">oncrete Compressive strength test </w:t>
      </w:r>
      <w:r w:rsidR="00086270">
        <w:rPr>
          <w:rFonts w:ascii="Avenir Book" w:hAnsi="Avenir Book" w:cs="Avenir Book"/>
          <w:color w:val="262626" w:themeColor="text1" w:themeTint="D9"/>
          <w:sz w:val="22"/>
          <w:szCs w:val="22"/>
        </w:rPr>
        <w:t xml:space="preserve">– </w:t>
      </w:r>
      <w:r w:rsidR="00BC48E7">
        <w:rPr>
          <w:rFonts w:ascii="Avenir Book" w:hAnsi="Avenir Book" w:cs="Avenir Book"/>
          <w:color w:val="262626" w:themeColor="text1" w:themeTint="D9"/>
          <w:sz w:val="22"/>
          <w:szCs w:val="22"/>
        </w:rPr>
        <w:t xml:space="preserve">applies a gradual increasing load onto a concrete cylinder to determine the </w:t>
      </w:r>
      <w:r w:rsidR="005275D0">
        <w:rPr>
          <w:rFonts w:ascii="Avenir Book" w:hAnsi="Avenir Book" w:cs="Avenir Book"/>
          <w:color w:val="262626" w:themeColor="text1" w:themeTint="D9"/>
          <w:sz w:val="22"/>
          <w:szCs w:val="22"/>
        </w:rPr>
        <w:t xml:space="preserve">Maximum </w:t>
      </w:r>
      <w:r w:rsidR="00F249BD">
        <w:rPr>
          <w:rFonts w:ascii="Avenir Book" w:hAnsi="Avenir Book" w:cs="Avenir Book"/>
          <w:color w:val="262626" w:themeColor="text1" w:themeTint="D9"/>
          <w:sz w:val="22"/>
          <w:szCs w:val="22"/>
        </w:rPr>
        <w:t>C</w:t>
      </w:r>
      <w:r w:rsidR="00BC48E7" w:rsidRPr="00FD34A9">
        <w:rPr>
          <w:rFonts w:ascii="Avenir Book" w:hAnsi="Avenir Book" w:cs="Avenir Book"/>
          <w:color w:val="262626" w:themeColor="text1" w:themeTint="D9"/>
          <w:sz w:val="22"/>
          <w:szCs w:val="22"/>
        </w:rPr>
        <w:t xml:space="preserve">ompressive </w:t>
      </w:r>
      <w:r w:rsidR="00F249BD">
        <w:rPr>
          <w:rFonts w:ascii="Avenir Book" w:hAnsi="Avenir Book" w:cs="Avenir Book"/>
          <w:color w:val="262626" w:themeColor="text1" w:themeTint="D9"/>
          <w:sz w:val="22"/>
          <w:szCs w:val="22"/>
        </w:rPr>
        <w:t>S</w:t>
      </w:r>
      <w:r w:rsidR="00BC48E7" w:rsidRPr="00FD34A9">
        <w:rPr>
          <w:rFonts w:ascii="Avenir Book" w:hAnsi="Avenir Book" w:cs="Avenir Book"/>
          <w:color w:val="262626" w:themeColor="text1" w:themeTint="D9"/>
          <w:sz w:val="22"/>
          <w:szCs w:val="22"/>
        </w:rPr>
        <w:t>tress</w:t>
      </w:r>
      <w:r w:rsidR="00BC48E7">
        <w:rPr>
          <w:rFonts w:ascii="Avenir Book" w:hAnsi="Avenir Book" w:cs="Avenir Book"/>
          <w:color w:val="262626" w:themeColor="text1" w:themeTint="D9"/>
          <w:sz w:val="22"/>
          <w:szCs w:val="22"/>
        </w:rPr>
        <w:t xml:space="preserve"> the cylinder </w:t>
      </w:r>
      <w:r w:rsidR="00086270">
        <w:rPr>
          <w:rFonts w:ascii="Avenir Book" w:hAnsi="Avenir Book" w:cs="Avenir Book"/>
          <w:color w:val="262626" w:themeColor="text1" w:themeTint="D9"/>
          <w:sz w:val="22"/>
          <w:szCs w:val="22"/>
        </w:rPr>
        <w:t>can</w:t>
      </w:r>
      <w:r w:rsidR="00FD34A9" w:rsidRPr="00FD34A9">
        <w:rPr>
          <w:rFonts w:ascii="Avenir Book" w:hAnsi="Avenir Book" w:cs="Avenir Book"/>
          <w:color w:val="262626" w:themeColor="text1" w:themeTint="D9"/>
          <w:sz w:val="22"/>
          <w:szCs w:val="22"/>
        </w:rPr>
        <w:t xml:space="preserve"> sustain </w:t>
      </w:r>
      <w:r w:rsidR="005275D0">
        <w:rPr>
          <w:rFonts w:ascii="Avenir Book" w:hAnsi="Avenir Book" w:cs="Avenir Book"/>
          <w:color w:val="262626" w:themeColor="text1" w:themeTint="D9"/>
          <w:sz w:val="22"/>
          <w:szCs w:val="22"/>
        </w:rPr>
        <w:t>before</w:t>
      </w:r>
      <w:r w:rsidR="00FD34A9" w:rsidRPr="00FD34A9">
        <w:rPr>
          <w:rFonts w:ascii="Avenir Book" w:hAnsi="Avenir Book" w:cs="Avenir Book"/>
          <w:color w:val="262626" w:themeColor="text1" w:themeTint="D9"/>
          <w:sz w:val="22"/>
          <w:szCs w:val="22"/>
        </w:rPr>
        <w:t xml:space="preserve"> fracture</w:t>
      </w:r>
      <w:r w:rsidR="00BC48E7">
        <w:rPr>
          <w:rFonts w:ascii="Avenir Book" w:hAnsi="Avenir Book" w:cs="Avenir Book"/>
          <w:color w:val="262626" w:themeColor="text1" w:themeTint="D9"/>
          <w:sz w:val="22"/>
          <w:szCs w:val="22"/>
        </w:rPr>
        <w:t xml:space="preserve"> (Figure 1A-C).</w:t>
      </w:r>
    </w:p>
    <w:p w14:paraId="567F2BE3" w14:textId="5FABE362" w:rsidR="008951CF" w:rsidRDefault="00707B03" w:rsidP="008951CF">
      <w:pPr>
        <w:autoSpaceDE w:val="0"/>
        <w:autoSpaceDN w:val="0"/>
        <w:adjustRightInd w:val="0"/>
        <w:spacing w:after="120"/>
        <w:rPr>
          <w:rFonts w:ascii="Avenir Book" w:hAnsi="Avenir Book" w:cs="Avenir Book"/>
          <w:color w:val="262626" w:themeColor="text1" w:themeTint="D9"/>
          <w:sz w:val="22"/>
          <w:szCs w:val="22"/>
        </w:rPr>
      </w:pPr>
      <w:r>
        <w:rPr>
          <w:rFonts w:ascii="Avenir Book" w:hAnsi="Avenir Book" w:cs="Avenir Book"/>
          <w:noProof/>
          <w:color w:val="000000"/>
        </w:rPr>
        <mc:AlternateContent>
          <mc:Choice Requires="wps">
            <w:drawing>
              <wp:anchor distT="0" distB="0" distL="114300" distR="114300" simplePos="0" relativeHeight="251677696" behindDoc="0" locked="0" layoutInCell="1" allowOverlap="1" wp14:anchorId="740D6662" wp14:editId="416371DE">
                <wp:simplePos x="0" y="0"/>
                <wp:positionH relativeFrom="column">
                  <wp:posOffset>3901440</wp:posOffset>
                </wp:positionH>
                <wp:positionV relativeFrom="paragraph">
                  <wp:posOffset>1849120</wp:posOffset>
                </wp:positionV>
                <wp:extent cx="977900" cy="4318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977900" cy="431800"/>
                        </a:xfrm>
                        <a:prstGeom prst="rect">
                          <a:avLst/>
                        </a:prstGeom>
                        <a:solidFill>
                          <a:schemeClr val="lt1"/>
                        </a:solidFill>
                        <a:ln w="6350">
                          <a:noFill/>
                        </a:ln>
                      </wps:spPr>
                      <wps:txbx>
                        <w:txbxContent>
                          <w:p w14:paraId="17D00D26" w14:textId="4CF37C79" w:rsidR="00BC48E7" w:rsidRPr="00BC48E7" w:rsidRDefault="00BC48E7" w:rsidP="00BC48E7">
                            <w:pPr>
                              <w:rPr>
                                <w:rFonts w:ascii="Avenir Book" w:hAnsi="Avenir Book"/>
                                <w:sz w:val="20"/>
                                <w:szCs w:val="20"/>
                              </w:rPr>
                            </w:pPr>
                            <w:r w:rsidRPr="00BC48E7">
                              <w:rPr>
                                <w:rFonts w:ascii="Avenir Book" w:hAnsi="Avenir Book"/>
                                <w:sz w:val="20"/>
                                <w:szCs w:val="20"/>
                              </w:rPr>
                              <w:t xml:space="preserve">Figure </w:t>
                            </w:r>
                            <w:r>
                              <w:rPr>
                                <w:rFonts w:ascii="Avenir Book" w:hAnsi="Avenir Book"/>
                                <w:sz w:val="20"/>
                                <w:szCs w:val="20"/>
                              </w:rPr>
                              <w:t>1C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40D6662" id="_x0000_t202" coordsize="21600,21600" o:spt="202" path="m,l,21600r21600,l21600,xe">
                <v:stroke joinstyle="miter"/>
                <v:path gradientshapeok="t" o:connecttype="rect"/>
              </v:shapetype>
              <v:shape id="Text Box 14" o:spid="_x0000_s1027" type="#_x0000_t202" style="position:absolute;margin-left:307.2pt;margin-top:145.6pt;width:77pt;height:34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" fillcolor="white [3201]" stroked="f" strokeweight=".5pt">
                <v:textbox>
                  <w:txbxContent>
                    <w:p w14:paraId="17D00D26" w14:textId="4CF37C79" w:rsidR="00BC48E7" w:rsidRPr="00BC48E7" w:rsidRDefault="00BC48E7" w:rsidP="00BC48E7">
                      <w:pPr>
                        <w:rPr>
                          <w:rFonts w:ascii="Avenir Book" w:hAnsi="Avenir Book"/>
                          <w:sz w:val="20"/>
                          <w:szCs w:val="20"/>
                        </w:rPr>
                      </w:pPr>
                      <w:r w:rsidRPr="00BC48E7">
                        <w:rPr>
                          <w:rFonts w:ascii="Avenir Book" w:hAnsi="Avenir Book"/>
                          <w:sz w:val="20"/>
                          <w:szCs w:val="20"/>
                        </w:rPr>
                        <w:t xml:space="preserve">Figure </w:t>
                      </w:r>
                      <w:r>
                        <w:rPr>
                          <w:rFonts w:ascii="Avenir Book" w:hAnsi="Avenir Book"/>
                          <w:sz w:val="20"/>
                          <w:szCs w:val="20"/>
                        </w:rPr>
                        <w:t>1C</w:t>
                      </w:r>
                    </w:p>
                  </w:txbxContent>
                </v:textbox>
              </v:shape>
            </w:pict>
          </mc:Fallback>
        </mc:AlternateContent>
      </w:r>
      <w:r>
        <w:rPr>
          <w:rFonts w:ascii="Avenir Book" w:hAnsi="Avenir Book" w:cs="Avenir Book"/>
          <w:noProof/>
          <w:color w:val="262626" w:themeColor="text1" w:themeTint="D9"/>
          <w:sz w:val="22"/>
          <w:szCs w:val="22"/>
        </w:rPr>
        <w:drawing>
          <wp:anchor distT="0" distB="0" distL="114300" distR="114300" simplePos="0" relativeHeight="251673600" behindDoc="0" locked="0" layoutInCell="1" allowOverlap="1" wp14:anchorId="5667E4CF" wp14:editId="599B99AD">
            <wp:simplePos x="0" y="0"/>
            <wp:positionH relativeFrom="column">
              <wp:posOffset>3997960</wp:posOffset>
            </wp:positionH>
            <wp:positionV relativeFrom="paragraph">
              <wp:posOffset>62865</wp:posOffset>
            </wp:positionV>
            <wp:extent cx="1811020" cy="1769745"/>
            <wp:effectExtent l="0" t="0" r="508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8" cstate="print">
                      <a:extLst>
                        <a:ext uri="{28A0092B-C50C-407E-A947-70E740481C1C}">
                          <a14:useLocalDpi xmlns:a14="http://schemas.microsoft.com/office/drawing/2010/main" val="0"/>
                        </a:ext>
                      </a:extLst>
                    </a:blip>
                    <a:srcRect t="5730"/>
                    <a:stretch/>
                  </pic:blipFill>
                  <pic:spPr bwMode="auto">
                    <a:xfrm>
                      <a:off x="0" y="0"/>
                      <a:ext cx="1811020" cy="17697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venir Book" w:hAnsi="Avenir Book" w:cs="Avenir Book"/>
          <w:noProof/>
          <w:color w:val="262626" w:themeColor="text1" w:themeTint="D9"/>
          <w:sz w:val="22"/>
          <w:szCs w:val="22"/>
        </w:rPr>
        <w:drawing>
          <wp:anchor distT="0" distB="0" distL="114300" distR="114300" simplePos="0" relativeHeight="251671552" behindDoc="0" locked="0" layoutInCell="1" allowOverlap="1" wp14:anchorId="2F3802FC" wp14:editId="38A97FE0">
            <wp:simplePos x="0" y="0"/>
            <wp:positionH relativeFrom="column">
              <wp:posOffset>2034540</wp:posOffset>
            </wp:positionH>
            <wp:positionV relativeFrom="paragraph">
              <wp:posOffset>62865</wp:posOffset>
            </wp:positionV>
            <wp:extent cx="1804035" cy="176974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rotWithShape="1">
                    <a:blip r:embed="rId9" cstate="print">
                      <a:extLst>
                        <a:ext uri="{28A0092B-C50C-407E-A947-70E740481C1C}">
                          <a14:useLocalDpi xmlns:a14="http://schemas.microsoft.com/office/drawing/2010/main" val="0"/>
                        </a:ext>
                      </a:extLst>
                    </a:blip>
                    <a:srcRect t="5729"/>
                    <a:stretch/>
                  </pic:blipFill>
                  <pic:spPr bwMode="auto">
                    <a:xfrm>
                      <a:off x="0" y="0"/>
                      <a:ext cx="1804035" cy="17697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venir Book" w:hAnsi="Avenir Book" w:cs="Avenir Book"/>
          <w:noProof/>
          <w:color w:val="262626" w:themeColor="text1" w:themeTint="D9"/>
          <w:sz w:val="22"/>
          <w:szCs w:val="22"/>
        </w:rPr>
        <w:drawing>
          <wp:anchor distT="0" distB="0" distL="114300" distR="114300" simplePos="0" relativeHeight="251669504" behindDoc="0" locked="0" layoutInCell="1" allowOverlap="1" wp14:anchorId="77F2EBF8" wp14:editId="68164031">
            <wp:simplePos x="0" y="0"/>
            <wp:positionH relativeFrom="column">
              <wp:posOffset>62230</wp:posOffset>
            </wp:positionH>
            <wp:positionV relativeFrom="paragraph">
              <wp:posOffset>62865</wp:posOffset>
            </wp:positionV>
            <wp:extent cx="1808480" cy="176911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rotWithShape="1">
                    <a:blip r:embed="rId10" cstate="print">
                      <a:extLst>
                        <a:ext uri="{28A0092B-C50C-407E-A947-70E740481C1C}">
                          <a14:useLocalDpi xmlns:a14="http://schemas.microsoft.com/office/drawing/2010/main" val="0"/>
                        </a:ext>
                      </a:extLst>
                    </a:blip>
                    <a:srcRect t="5732" b="1"/>
                    <a:stretch/>
                  </pic:blipFill>
                  <pic:spPr bwMode="auto">
                    <a:xfrm>
                      <a:off x="0" y="0"/>
                      <a:ext cx="1808480" cy="1769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venir Book" w:hAnsi="Avenir Book" w:cs="Avenir Book"/>
          <w:noProof/>
          <w:color w:val="000000"/>
        </w:rPr>
        <mc:AlternateContent>
          <mc:Choice Requires="wps">
            <w:drawing>
              <wp:anchor distT="0" distB="0" distL="114300" distR="114300" simplePos="0" relativeHeight="251675648" behindDoc="0" locked="0" layoutInCell="1" allowOverlap="1" wp14:anchorId="5AE3E2CF" wp14:editId="0C710D41">
                <wp:simplePos x="0" y="0"/>
                <wp:positionH relativeFrom="column">
                  <wp:posOffset>1924050</wp:posOffset>
                </wp:positionH>
                <wp:positionV relativeFrom="paragraph">
                  <wp:posOffset>1849120</wp:posOffset>
                </wp:positionV>
                <wp:extent cx="977900" cy="4318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977900" cy="431800"/>
                        </a:xfrm>
                        <a:prstGeom prst="rect">
                          <a:avLst/>
                        </a:prstGeom>
                        <a:solidFill>
                          <a:schemeClr val="lt1"/>
                        </a:solidFill>
                        <a:ln w="6350">
                          <a:noFill/>
                        </a:ln>
                      </wps:spPr>
                      <wps:txbx>
                        <w:txbxContent>
                          <w:p w14:paraId="085900A8" w14:textId="06A10293" w:rsidR="00BC48E7" w:rsidRPr="00BC48E7" w:rsidRDefault="00BC48E7" w:rsidP="00BC48E7">
                            <w:pPr>
                              <w:rPr>
                                <w:rFonts w:ascii="Avenir Book" w:hAnsi="Avenir Book"/>
                                <w:sz w:val="20"/>
                                <w:szCs w:val="20"/>
                              </w:rPr>
                            </w:pPr>
                            <w:r w:rsidRPr="00BC48E7">
                              <w:rPr>
                                <w:rFonts w:ascii="Avenir Book" w:hAnsi="Avenir Book"/>
                                <w:sz w:val="20"/>
                                <w:szCs w:val="20"/>
                              </w:rPr>
                              <w:t xml:space="preserve">Figure </w:t>
                            </w:r>
                            <w:r>
                              <w:rPr>
                                <w:rFonts w:ascii="Avenir Book" w:hAnsi="Avenir Book"/>
                                <w:sz w:val="20"/>
                                <w:szCs w:val="20"/>
                              </w:rPr>
                              <w:t>1B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AE3E2CF" id="Text Box 13" o:spid="_x0000_s1028" type="#_x0000_t202" style="position:absolute;margin-left:151.5pt;margin-top:145.6pt;width:77pt;height:34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" fillcolor="white [3201]" stroked="f" strokeweight=".5pt">
                <v:textbox>
                  <w:txbxContent>
                    <w:p w14:paraId="085900A8" w14:textId="06A10293" w:rsidR="00BC48E7" w:rsidRPr="00BC48E7" w:rsidRDefault="00BC48E7" w:rsidP="00BC48E7">
                      <w:pPr>
                        <w:rPr>
                          <w:rFonts w:ascii="Avenir Book" w:hAnsi="Avenir Book"/>
                          <w:sz w:val="20"/>
                          <w:szCs w:val="20"/>
                        </w:rPr>
                      </w:pPr>
                      <w:r w:rsidRPr="00BC48E7">
                        <w:rPr>
                          <w:rFonts w:ascii="Avenir Book" w:hAnsi="Avenir Book"/>
                          <w:sz w:val="20"/>
                          <w:szCs w:val="20"/>
                        </w:rPr>
                        <w:t xml:space="preserve">Figure </w:t>
                      </w:r>
                      <w:r>
                        <w:rPr>
                          <w:rFonts w:ascii="Avenir Book" w:hAnsi="Avenir Book"/>
                          <w:sz w:val="20"/>
                          <w:szCs w:val="20"/>
                        </w:rPr>
                        <w:t>1B</w:t>
                      </w:r>
                    </w:p>
                  </w:txbxContent>
                </v:textbox>
              </v:shape>
            </w:pict>
          </mc:Fallback>
        </mc:AlternateContent>
      </w:r>
      <w:r>
        <w:rPr>
          <w:rFonts w:ascii="Avenir Book" w:hAnsi="Avenir Book" w:cs="Avenir Book"/>
          <w:noProof/>
          <w:color w:val="000000"/>
        </w:rPr>
        <mc:AlternateContent>
          <mc:Choice Requires="wps">
            <w:drawing>
              <wp:anchor distT="0" distB="0" distL="114300" distR="114300" simplePos="0" relativeHeight="251661311" behindDoc="0" locked="0" layoutInCell="1" allowOverlap="1" wp14:anchorId="2B5D9E56" wp14:editId="3DC011A0">
                <wp:simplePos x="0" y="0"/>
                <wp:positionH relativeFrom="column">
                  <wp:posOffset>-65405</wp:posOffset>
                </wp:positionH>
                <wp:positionV relativeFrom="paragraph">
                  <wp:posOffset>1849120</wp:posOffset>
                </wp:positionV>
                <wp:extent cx="977900" cy="43180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977900" cy="431800"/>
                        </a:xfrm>
                        <a:prstGeom prst="rect">
                          <a:avLst/>
                        </a:prstGeom>
                        <a:solidFill>
                          <a:schemeClr val="lt1"/>
                        </a:solidFill>
                        <a:ln w="6350">
                          <a:noFill/>
                        </a:ln>
                      </wps:spPr>
                      <wps:txbx>
                        <w:txbxContent>
                          <w:p w14:paraId="13984899" w14:textId="50BE4BF0" w:rsidR="00BC48E7" w:rsidRPr="00BC48E7" w:rsidRDefault="00BC48E7" w:rsidP="00BC48E7">
                            <w:pPr>
                              <w:rPr>
                                <w:rFonts w:ascii="Avenir Book" w:hAnsi="Avenir Book"/>
                                <w:sz w:val="20"/>
                                <w:szCs w:val="20"/>
                              </w:rPr>
                            </w:pPr>
                            <w:r w:rsidRPr="00BC48E7">
                              <w:rPr>
                                <w:rFonts w:ascii="Avenir Book" w:hAnsi="Avenir Book"/>
                                <w:sz w:val="20"/>
                                <w:szCs w:val="20"/>
                              </w:rPr>
                              <w:t>Figure 1</w:t>
                            </w:r>
                            <w:r>
                              <w:rPr>
                                <w:rFonts w:ascii="Avenir Book" w:hAnsi="Avenir Book"/>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5D9E56" id="Text Box 26" o:spid="_x0000_s1029" type="#_x0000_t202" style="position:absolute;margin-left:-5.15pt;margin-top:145.6pt;width:77pt;height:34pt;z-index:25166131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" fillcolor="white [3201]" stroked="f" strokeweight=".5pt">
                <v:textbox>
                  <w:txbxContent>
                    <w:p w14:paraId="13984899" w14:textId="50BE4BF0" w:rsidR="00BC48E7" w:rsidRPr="00BC48E7" w:rsidRDefault="00BC48E7" w:rsidP="00BC48E7">
                      <w:pPr>
                        <w:rPr>
                          <w:rFonts w:ascii="Avenir Book" w:hAnsi="Avenir Book"/>
                          <w:sz w:val="20"/>
                          <w:szCs w:val="20"/>
                        </w:rPr>
                      </w:pPr>
                      <w:r w:rsidRPr="00BC48E7">
                        <w:rPr>
                          <w:rFonts w:ascii="Avenir Book" w:hAnsi="Avenir Book"/>
                          <w:sz w:val="20"/>
                          <w:szCs w:val="20"/>
                        </w:rPr>
                        <w:t>Figure 1</w:t>
                      </w:r>
                      <w:r>
                        <w:rPr>
                          <w:rFonts w:ascii="Avenir Book" w:hAnsi="Avenir Book"/>
                          <w:sz w:val="20"/>
                          <w:szCs w:val="20"/>
                        </w:rPr>
                        <w:t>A</w:t>
                      </w:r>
                    </w:p>
                  </w:txbxContent>
                </v:textbox>
              </v:shape>
            </w:pict>
          </mc:Fallback>
        </mc:AlternateContent>
      </w:r>
    </w:p>
    <w:p w14:paraId="67C39966" w14:textId="77777777" w:rsidR="008951CF" w:rsidRDefault="008951CF" w:rsidP="008951CF">
      <w:pPr>
        <w:autoSpaceDE w:val="0"/>
        <w:autoSpaceDN w:val="0"/>
        <w:adjustRightInd w:val="0"/>
        <w:spacing w:after="120"/>
        <w:rPr>
          <w:rFonts w:ascii="Avenir Book" w:hAnsi="Avenir Book" w:cs="Avenir Book"/>
          <w:color w:val="262626" w:themeColor="text1" w:themeTint="D9"/>
          <w:sz w:val="22"/>
          <w:szCs w:val="22"/>
        </w:rPr>
      </w:pPr>
    </w:p>
    <w:p w14:paraId="55E0DA82" w14:textId="77777777" w:rsidR="008951CF" w:rsidRDefault="008951CF" w:rsidP="008951CF">
      <w:pPr>
        <w:autoSpaceDE w:val="0"/>
        <w:autoSpaceDN w:val="0"/>
        <w:adjustRightInd w:val="0"/>
        <w:spacing w:after="120"/>
        <w:rPr>
          <w:rFonts w:ascii="Avenir Book" w:hAnsi="Avenir Book" w:cs="Avenir Book"/>
          <w:color w:val="262626" w:themeColor="text1" w:themeTint="D9"/>
          <w:sz w:val="22"/>
          <w:szCs w:val="22"/>
        </w:rPr>
      </w:pPr>
    </w:p>
    <w:p w14:paraId="2E2BA21E" w14:textId="63FF502E" w:rsidR="008951CF" w:rsidRDefault="008951CF" w:rsidP="008951CF">
      <w:pPr>
        <w:autoSpaceDE w:val="0"/>
        <w:autoSpaceDN w:val="0"/>
        <w:adjustRightInd w:val="0"/>
        <w:spacing w:after="120"/>
        <w:rPr>
          <w:rFonts w:ascii="Avenir Book" w:hAnsi="Avenir Book" w:cs="Avenir Book"/>
          <w:color w:val="262626" w:themeColor="text1" w:themeTint="D9"/>
          <w:sz w:val="22"/>
          <w:szCs w:val="22"/>
        </w:rPr>
      </w:pPr>
    </w:p>
    <w:p w14:paraId="5AF71A29" w14:textId="77777777" w:rsidR="008951CF" w:rsidRDefault="008951CF" w:rsidP="008951CF">
      <w:pPr>
        <w:autoSpaceDE w:val="0"/>
        <w:autoSpaceDN w:val="0"/>
        <w:adjustRightInd w:val="0"/>
        <w:spacing w:after="120"/>
        <w:rPr>
          <w:rFonts w:ascii="Avenir Book" w:hAnsi="Avenir Book" w:cs="Avenir Book"/>
          <w:color w:val="262626" w:themeColor="text1" w:themeTint="D9"/>
          <w:sz w:val="22"/>
          <w:szCs w:val="22"/>
        </w:rPr>
      </w:pPr>
    </w:p>
    <w:p w14:paraId="54B378C0" w14:textId="77777777" w:rsidR="008951CF" w:rsidRDefault="008951CF" w:rsidP="008951CF">
      <w:pPr>
        <w:autoSpaceDE w:val="0"/>
        <w:autoSpaceDN w:val="0"/>
        <w:adjustRightInd w:val="0"/>
        <w:spacing w:after="120"/>
        <w:rPr>
          <w:rFonts w:ascii="Avenir Book" w:hAnsi="Avenir Book" w:cs="Avenir Book"/>
          <w:color w:val="262626" w:themeColor="text1" w:themeTint="D9"/>
          <w:sz w:val="22"/>
          <w:szCs w:val="22"/>
        </w:rPr>
      </w:pPr>
    </w:p>
    <w:p w14:paraId="042C4023" w14:textId="19FA284A" w:rsidR="008951CF" w:rsidRDefault="008951CF" w:rsidP="008951CF">
      <w:pPr>
        <w:autoSpaceDE w:val="0"/>
        <w:autoSpaceDN w:val="0"/>
        <w:adjustRightInd w:val="0"/>
        <w:spacing w:after="120"/>
        <w:rPr>
          <w:rFonts w:ascii="Avenir Book" w:hAnsi="Avenir Book" w:cs="Avenir Book"/>
          <w:color w:val="262626" w:themeColor="text1" w:themeTint="D9"/>
          <w:sz w:val="22"/>
          <w:szCs w:val="22"/>
        </w:rPr>
      </w:pPr>
    </w:p>
    <w:p w14:paraId="13AE5441" w14:textId="07013B74" w:rsidR="00805E88" w:rsidRDefault="00805E88" w:rsidP="00675D1C">
      <w:pPr>
        <w:autoSpaceDE w:val="0"/>
        <w:autoSpaceDN w:val="0"/>
        <w:adjustRightInd w:val="0"/>
        <w:spacing w:after="120"/>
        <w:rPr>
          <w:rFonts w:ascii="Avenir Book" w:hAnsi="Avenir Book" w:cs="Avenir Book"/>
          <w:color w:val="262626" w:themeColor="text1" w:themeTint="D9"/>
          <w:sz w:val="22"/>
          <w:szCs w:val="22"/>
        </w:rPr>
      </w:pPr>
    </w:p>
    <w:p w14:paraId="1B0F42F6" w14:textId="6D6C693F" w:rsidR="00805E88" w:rsidRDefault="00805E88" w:rsidP="00675D1C">
      <w:pPr>
        <w:autoSpaceDE w:val="0"/>
        <w:autoSpaceDN w:val="0"/>
        <w:adjustRightInd w:val="0"/>
        <w:spacing w:after="120"/>
        <w:rPr>
          <w:rFonts w:ascii="Avenir Book" w:hAnsi="Avenir Book" w:cs="Avenir Book"/>
          <w:color w:val="262626" w:themeColor="text1" w:themeTint="D9"/>
          <w:sz w:val="22"/>
          <w:szCs w:val="22"/>
        </w:rPr>
      </w:pPr>
    </w:p>
    <w:p w14:paraId="19D0004C" w14:textId="0EC2902B" w:rsidR="00805E88" w:rsidRDefault="00805E88" w:rsidP="00675D1C">
      <w:pPr>
        <w:autoSpaceDE w:val="0"/>
        <w:autoSpaceDN w:val="0"/>
        <w:adjustRightInd w:val="0"/>
        <w:spacing w:after="120"/>
        <w:rPr>
          <w:rFonts w:ascii="Avenir Book" w:hAnsi="Avenir Book" w:cs="Avenir Book"/>
          <w:color w:val="262626" w:themeColor="text1" w:themeTint="D9"/>
          <w:sz w:val="22"/>
          <w:szCs w:val="22"/>
        </w:rPr>
      </w:pPr>
    </w:p>
    <w:p w14:paraId="17328D5C" w14:textId="77777777" w:rsidR="007423FE" w:rsidRDefault="00805E88" w:rsidP="00675D1C">
      <w:pPr>
        <w:autoSpaceDE w:val="0"/>
        <w:autoSpaceDN w:val="0"/>
        <w:adjustRightInd w:val="0"/>
        <w:spacing w:after="12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Concrete is comprised of four primary ingredients (cement, fine and coarse aggregates, and water) along with the addition of other materials such as fly ash and blast furnace slag</w:t>
      </w:r>
      <w:r w:rsidR="00226709">
        <w:rPr>
          <w:rFonts w:ascii="Avenir Book" w:hAnsi="Avenir Book" w:cs="Avenir Book"/>
          <w:color w:val="262626" w:themeColor="text1" w:themeTint="D9"/>
          <w:sz w:val="22"/>
          <w:szCs w:val="22"/>
        </w:rPr>
        <w:t xml:space="preserve"> </w:t>
      </w:r>
      <w:r>
        <w:rPr>
          <w:rFonts w:ascii="Avenir Book" w:hAnsi="Avenir Book" w:cs="Avenir Book"/>
          <w:color w:val="262626" w:themeColor="text1" w:themeTint="D9"/>
          <w:sz w:val="22"/>
          <w:szCs w:val="22"/>
        </w:rPr>
        <w:t xml:space="preserve">which are designed to improve </w:t>
      </w:r>
      <w:r w:rsidR="00A86812">
        <w:rPr>
          <w:rFonts w:ascii="Avenir Book" w:hAnsi="Avenir Book" w:cs="Avenir Book"/>
          <w:color w:val="262626" w:themeColor="text1" w:themeTint="D9"/>
          <w:sz w:val="22"/>
          <w:szCs w:val="22"/>
        </w:rPr>
        <w:t xml:space="preserve">its </w:t>
      </w:r>
      <w:r>
        <w:rPr>
          <w:rFonts w:ascii="Avenir Book" w:hAnsi="Avenir Book" w:cs="Avenir Book"/>
          <w:color w:val="262626" w:themeColor="text1" w:themeTint="D9"/>
          <w:sz w:val="22"/>
          <w:szCs w:val="22"/>
        </w:rPr>
        <w:t>mechanical and chemical properties.</w:t>
      </w:r>
    </w:p>
    <w:p w14:paraId="251681C6" w14:textId="152E260F" w:rsidR="00A94846" w:rsidRPr="00FE4DC8" w:rsidRDefault="00A94846" w:rsidP="00675D1C">
      <w:pPr>
        <w:autoSpaceDE w:val="0"/>
        <w:autoSpaceDN w:val="0"/>
        <w:adjustRightInd w:val="0"/>
        <w:spacing w:after="12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As a mean</w:t>
      </w:r>
      <w:r w:rsidR="00EB447C">
        <w:rPr>
          <w:rFonts w:ascii="Avenir Book" w:hAnsi="Avenir Book" w:cs="Avenir Book"/>
          <w:color w:val="262626" w:themeColor="text1" w:themeTint="D9"/>
          <w:sz w:val="22"/>
          <w:szCs w:val="22"/>
        </w:rPr>
        <w:t>s</w:t>
      </w:r>
      <w:r>
        <w:rPr>
          <w:rFonts w:ascii="Avenir Book" w:hAnsi="Avenir Book" w:cs="Avenir Book"/>
          <w:color w:val="262626" w:themeColor="text1" w:themeTint="D9"/>
          <w:sz w:val="22"/>
          <w:szCs w:val="22"/>
        </w:rPr>
        <w:t xml:space="preserve"> to improve upon the understanding of how the</w:t>
      </w:r>
      <w:r w:rsidR="00805E88">
        <w:rPr>
          <w:rFonts w:ascii="Avenir Book" w:hAnsi="Avenir Book" w:cs="Avenir Book"/>
          <w:color w:val="262626" w:themeColor="text1" w:themeTint="D9"/>
          <w:sz w:val="22"/>
          <w:szCs w:val="22"/>
        </w:rPr>
        <w:t>se</w:t>
      </w:r>
      <w:r>
        <w:rPr>
          <w:rFonts w:ascii="Avenir Book" w:hAnsi="Avenir Book" w:cs="Avenir Book"/>
          <w:color w:val="262626" w:themeColor="text1" w:themeTint="D9"/>
          <w:sz w:val="22"/>
          <w:szCs w:val="22"/>
        </w:rPr>
        <w:t xml:space="preserve"> different ingredients </w:t>
      </w:r>
      <w:r w:rsidR="004B5327">
        <w:rPr>
          <w:rFonts w:ascii="Avenir Book" w:hAnsi="Avenir Book" w:cs="Avenir Book"/>
          <w:color w:val="262626" w:themeColor="text1" w:themeTint="D9"/>
          <w:sz w:val="22"/>
          <w:szCs w:val="22"/>
        </w:rPr>
        <w:t xml:space="preserve">interact </w:t>
      </w:r>
      <w:r w:rsidR="00EB447C">
        <w:rPr>
          <w:rFonts w:ascii="Avenir Book" w:hAnsi="Avenir Book" w:cs="Avenir Book"/>
          <w:color w:val="262626" w:themeColor="text1" w:themeTint="D9"/>
          <w:sz w:val="22"/>
          <w:szCs w:val="22"/>
        </w:rPr>
        <w:t>influencing</w:t>
      </w:r>
      <w:r>
        <w:rPr>
          <w:rFonts w:ascii="Avenir Book" w:hAnsi="Avenir Book" w:cs="Avenir Book"/>
          <w:color w:val="262626" w:themeColor="text1" w:themeTint="D9"/>
          <w:sz w:val="22"/>
          <w:szCs w:val="22"/>
        </w:rPr>
        <w:t xml:space="preserve"> </w:t>
      </w:r>
      <w:r w:rsidR="00C66435">
        <w:rPr>
          <w:rFonts w:ascii="Avenir Book" w:hAnsi="Avenir Book" w:cs="Avenir Book"/>
          <w:color w:val="262626" w:themeColor="text1" w:themeTint="D9"/>
          <w:sz w:val="22"/>
          <w:szCs w:val="22"/>
        </w:rPr>
        <w:t>the concrete’s</w:t>
      </w:r>
      <w:r>
        <w:rPr>
          <w:rFonts w:ascii="Avenir Book" w:hAnsi="Avenir Book" w:cs="Avenir Book"/>
          <w:color w:val="262626" w:themeColor="text1" w:themeTint="D9"/>
          <w:sz w:val="22"/>
          <w:szCs w:val="22"/>
        </w:rPr>
        <w:t xml:space="preserve"> strength</w:t>
      </w:r>
      <w:r w:rsidR="00805E88">
        <w:rPr>
          <w:rFonts w:ascii="Avenir Book" w:hAnsi="Avenir Book" w:cs="Avenir Book"/>
          <w:color w:val="262626" w:themeColor="text1" w:themeTint="D9"/>
          <w:sz w:val="22"/>
          <w:szCs w:val="22"/>
        </w:rPr>
        <w:t xml:space="preserve">, </w:t>
      </w:r>
      <w:r>
        <w:rPr>
          <w:rFonts w:ascii="Avenir Book" w:hAnsi="Avenir Book" w:cs="Avenir Book"/>
          <w:color w:val="262626" w:themeColor="text1" w:themeTint="D9"/>
          <w:sz w:val="22"/>
          <w:szCs w:val="22"/>
        </w:rPr>
        <w:t xml:space="preserve">a dataset was </w:t>
      </w:r>
      <w:r w:rsidR="00805E88">
        <w:rPr>
          <w:rFonts w:ascii="Avenir Book" w:hAnsi="Avenir Book" w:cs="Avenir Book"/>
          <w:color w:val="262626" w:themeColor="text1" w:themeTint="D9"/>
          <w:sz w:val="22"/>
          <w:szCs w:val="22"/>
        </w:rPr>
        <w:t>compiled</w:t>
      </w:r>
      <w:r w:rsidR="00EB447C">
        <w:rPr>
          <w:rFonts w:ascii="Avenir Book" w:hAnsi="Avenir Book" w:cs="Avenir Book"/>
          <w:color w:val="262626" w:themeColor="text1" w:themeTint="D9"/>
          <w:sz w:val="22"/>
          <w:szCs w:val="22"/>
        </w:rPr>
        <w:t>.</w:t>
      </w:r>
      <w:r>
        <w:rPr>
          <w:rFonts w:ascii="Avenir Book" w:hAnsi="Avenir Book" w:cs="Avenir Book"/>
          <w:color w:val="262626" w:themeColor="text1" w:themeTint="D9"/>
          <w:sz w:val="22"/>
          <w:szCs w:val="22"/>
        </w:rPr>
        <w:t xml:space="preserve"> </w:t>
      </w:r>
      <w:r w:rsidR="00EB447C">
        <w:rPr>
          <w:rFonts w:ascii="Avenir Book" w:hAnsi="Avenir Book" w:cs="Avenir Book"/>
          <w:color w:val="262626" w:themeColor="text1" w:themeTint="D9"/>
          <w:sz w:val="22"/>
          <w:szCs w:val="22"/>
        </w:rPr>
        <w:t>This dataset</w:t>
      </w:r>
      <w:r>
        <w:rPr>
          <w:rFonts w:ascii="Avenir Book" w:hAnsi="Avenir Book" w:cs="Avenir Book"/>
          <w:color w:val="262626" w:themeColor="text1" w:themeTint="D9"/>
          <w:sz w:val="22"/>
          <w:szCs w:val="22"/>
        </w:rPr>
        <w:t xml:space="preserve"> consists of </w:t>
      </w:r>
      <w:r w:rsidR="00805E88">
        <w:rPr>
          <w:rFonts w:ascii="Avenir Book" w:hAnsi="Avenir Book" w:cs="Avenir Book"/>
          <w:color w:val="262626" w:themeColor="text1" w:themeTint="D9"/>
          <w:sz w:val="22"/>
          <w:szCs w:val="22"/>
        </w:rPr>
        <w:t xml:space="preserve">test results from a sample of 122 </w:t>
      </w:r>
      <w:r w:rsidR="00EB447C">
        <w:rPr>
          <w:rFonts w:ascii="Avenir Book" w:hAnsi="Avenir Book" w:cs="Avenir Book"/>
          <w:color w:val="262626" w:themeColor="text1" w:themeTint="D9"/>
          <w:sz w:val="22"/>
          <w:szCs w:val="22"/>
        </w:rPr>
        <w:t>unique</w:t>
      </w:r>
      <w:r w:rsidR="00805E88">
        <w:rPr>
          <w:rFonts w:ascii="Avenir Book" w:hAnsi="Avenir Book" w:cs="Avenir Book"/>
          <w:color w:val="262626" w:themeColor="text1" w:themeTint="D9"/>
          <w:sz w:val="22"/>
          <w:szCs w:val="22"/>
        </w:rPr>
        <w:t xml:space="preserve"> batches of concrete</w:t>
      </w:r>
      <w:r w:rsidR="004B5327">
        <w:rPr>
          <w:rFonts w:ascii="Avenir Book" w:hAnsi="Avenir Book" w:cs="Avenir Book"/>
          <w:color w:val="262626" w:themeColor="text1" w:themeTint="D9"/>
          <w:sz w:val="22"/>
          <w:szCs w:val="22"/>
        </w:rPr>
        <w:t xml:space="preserve"> </w:t>
      </w:r>
      <w:r w:rsidR="00EB447C">
        <w:rPr>
          <w:rFonts w:ascii="Avenir Book" w:hAnsi="Avenir Book" w:cs="Avenir Book"/>
          <w:color w:val="262626" w:themeColor="text1" w:themeTint="D9"/>
          <w:sz w:val="22"/>
          <w:szCs w:val="22"/>
        </w:rPr>
        <w:t xml:space="preserve">that had been made </w:t>
      </w:r>
      <w:r w:rsidR="004B5327">
        <w:rPr>
          <w:rFonts w:ascii="Avenir Book" w:hAnsi="Avenir Book" w:cs="Avenir Book"/>
          <w:color w:val="262626" w:themeColor="text1" w:themeTint="D9"/>
          <w:sz w:val="22"/>
          <w:szCs w:val="22"/>
        </w:rPr>
        <w:t xml:space="preserve">from </w:t>
      </w:r>
      <w:r w:rsidR="00EB1923">
        <w:rPr>
          <w:rFonts w:ascii="Avenir Book" w:hAnsi="Avenir Book" w:cs="Avenir Book"/>
          <w:color w:val="262626" w:themeColor="text1" w:themeTint="D9"/>
          <w:sz w:val="22"/>
          <w:szCs w:val="22"/>
        </w:rPr>
        <w:t>many</w:t>
      </w:r>
      <w:r w:rsidR="004B5327">
        <w:rPr>
          <w:rFonts w:ascii="Avenir Book" w:hAnsi="Avenir Book" w:cs="Avenir Book"/>
          <w:color w:val="262626" w:themeColor="text1" w:themeTint="D9"/>
          <w:sz w:val="22"/>
          <w:szCs w:val="22"/>
        </w:rPr>
        <w:t xml:space="preserve"> different manufacturers</w:t>
      </w:r>
      <w:r w:rsidR="00FE4DC8">
        <w:rPr>
          <w:rFonts w:ascii="Avenir Book" w:hAnsi="Avenir Book" w:cs="Avenir Book"/>
          <w:color w:val="262626" w:themeColor="text1" w:themeTint="D9"/>
          <w:sz w:val="22"/>
          <w:szCs w:val="22"/>
        </w:rPr>
        <w:t xml:space="preserve"> across the U.S.</w:t>
      </w:r>
      <w:r w:rsidR="00EB447C">
        <w:rPr>
          <w:rFonts w:ascii="Avenir Book" w:hAnsi="Avenir Book" w:cs="Avenir Book"/>
          <w:color w:val="262626" w:themeColor="text1" w:themeTint="D9"/>
          <w:sz w:val="22"/>
          <w:szCs w:val="22"/>
        </w:rPr>
        <w:t xml:space="preserve"> The amount of Cement, Coarse and Fine Agrregate, Water, Fly Ash, and Blast Furnace Slag </w:t>
      </w:r>
      <w:r w:rsidR="00326AD5">
        <w:rPr>
          <w:rFonts w:ascii="Avenir Book" w:hAnsi="Avenir Book" w:cs="Avenir Book"/>
          <w:color w:val="262626" w:themeColor="text1" w:themeTint="D9"/>
          <w:sz w:val="22"/>
          <w:szCs w:val="22"/>
        </w:rPr>
        <w:t xml:space="preserve">used in each batch </w:t>
      </w:r>
      <w:r w:rsidR="00EB447C">
        <w:rPr>
          <w:rFonts w:ascii="Avenir Book" w:hAnsi="Avenir Book" w:cs="Avenir Book"/>
          <w:color w:val="262626" w:themeColor="text1" w:themeTint="D9"/>
          <w:sz w:val="22"/>
          <w:szCs w:val="22"/>
        </w:rPr>
        <w:t xml:space="preserve">was provided. </w:t>
      </w:r>
      <w:r w:rsidR="00AD6B0B">
        <w:rPr>
          <w:rFonts w:ascii="Avenir Book" w:hAnsi="Avenir Book" w:cs="Avenir Book"/>
          <w:color w:val="262626" w:themeColor="text1" w:themeTint="D9"/>
          <w:sz w:val="22"/>
          <w:szCs w:val="22"/>
        </w:rPr>
        <w:t>The</w:t>
      </w:r>
      <w:r w:rsidR="00326AD5">
        <w:rPr>
          <w:rFonts w:ascii="Avenir Book" w:hAnsi="Avenir Book" w:cs="Avenir Book"/>
          <w:color w:val="262626" w:themeColor="text1" w:themeTint="D9"/>
          <w:sz w:val="22"/>
          <w:szCs w:val="22"/>
        </w:rPr>
        <w:t xml:space="preserve"> manufacturer tested </w:t>
      </w:r>
      <w:r w:rsidR="00FE4DC8">
        <w:rPr>
          <w:rFonts w:ascii="Avenir Book" w:hAnsi="Avenir Book" w:cs="Avenir Book"/>
          <w:color w:val="262626" w:themeColor="text1" w:themeTint="D9"/>
          <w:sz w:val="22"/>
          <w:szCs w:val="22"/>
        </w:rPr>
        <w:t>5 standardized concrete cylinders</w:t>
      </w:r>
      <w:r w:rsidR="00AD6B0B">
        <w:rPr>
          <w:rFonts w:ascii="Avenir Book" w:hAnsi="Avenir Book" w:cs="Avenir Book"/>
          <w:color w:val="262626" w:themeColor="text1" w:themeTint="D9"/>
          <w:sz w:val="22"/>
          <w:szCs w:val="22"/>
        </w:rPr>
        <w:t xml:space="preserve"> from each batch produced</w:t>
      </w:r>
      <w:r w:rsidR="00FE4DC8">
        <w:rPr>
          <w:rFonts w:ascii="Avenir Book" w:hAnsi="Avenir Book" w:cs="Avenir Book"/>
          <w:color w:val="262626" w:themeColor="text1" w:themeTint="D9"/>
          <w:sz w:val="22"/>
          <w:szCs w:val="22"/>
        </w:rPr>
        <w:t xml:space="preserve">. The </w:t>
      </w:r>
      <w:r w:rsidR="00A86812">
        <w:rPr>
          <w:rFonts w:ascii="Avenir Book" w:hAnsi="Avenir Book" w:cs="Avenir Book"/>
          <w:color w:val="262626" w:themeColor="text1" w:themeTint="D9"/>
          <w:sz w:val="22"/>
          <w:szCs w:val="22"/>
        </w:rPr>
        <w:t>test results</w:t>
      </w:r>
      <w:r w:rsidR="00FE4DC8">
        <w:rPr>
          <w:rFonts w:ascii="Avenir Book" w:hAnsi="Avenir Book" w:cs="Avenir Book"/>
          <w:color w:val="262626" w:themeColor="text1" w:themeTint="D9"/>
          <w:sz w:val="22"/>
          <w:szCs w:val="22"/>
        </w:rPr>
        <w:t xml:space="preserve"> </w:t>
      </w:r>
      <w:r w:rsidR="00326AD5">
        <w:rPr>
          <w:rFonts w:ascii="Avenir Book" w:hAnsi="Avenir Book" w:cs="Avenir Book"/>
          <w:color w:val="262626" w:themeColor="text1" w:themeTint="D9"/>
          <w:sz w:val="22"/>
          <w:szCs w:val="22"/>
        </w:rPr>
        <w:t>provided by these manufacutrers</w:t>
      </w:r>
      <w:r w:rsidR="00FE4DC8">
        <w:rPr>
          <w:rFonts w:ascii="Avenir Book" w:hAnsi="Avenir Book" w:cs="Avenir Book"/>
          <w:color w:val="262626" w:themeColor="text1" w:themeTint="D9"/>
          <w:sz w:val="22"/>
          <w:szCs w:val="22"/>
        </w:rPr>
        <w:t xml:space="preserve"> </w:t>
      </w:r>
      <w:r w:rsidR="00326AD5">
        <w:rPr>
          <w:rFonts w:ascii="Avenir Book" w:hAnsi="Avenir Book" w:cs="Avenir Book"/>
          <w:color w:val="262626" w:themeColor="text1" w:themeTint="D9"/>
          <w:sz w:val="22"/>
          <w:szCs w:val="22"/>
        </w:rPr>
        <w:t>is</w:t>
      </w:r>
      <w:r w:rsidR="00FE4DC8">
        <w:rPr>
          <w:rFonts w:ascii="Avenir Book" w:hAnsi="Avenir Book" w:cs="Avenir Book"/>
          <w:color w:val="262626" w:themeColor="text1" w:themeTint="D9"/>
          <w:sz w:val="22"/>
          <w:szCs w:val="22"/>
        </w:rPr>
        <w:t xml:space="preserve"> the </w:t>
      </w:r>
      <w:r w:rsidR="009C4505">
        <w:rPr>
          <w:rFonts w:ascii="Avenir Book" w:hAnsi="Avenir Book" w:cs="Avenir Book"/>
          <w:color w:val="262626" w:themeColor="text1" w:themeTint="D9"/>
          <w:sz w:val="22"/>
          <w:szCs w:val="22"/>
        </w:rPr>
        <w:t>A</w:t>
      </w:r>
      <w:r w:rsidR="00FE4DC8">
        <w:rPr>
          <w:rFonts w:ascii="Avenir Book" w:hAnsi="Avenir Book" w:cs="Avenir Book"/>
          <w:color w:val="262626" w:themeColor="text1" w:themeTint="D9"/>
          <w:sz w:val="22"/>
          <w:szCs w:val="22"/>
        </w:rPr>
        <w:t xml:space="preserve">verage </w:t>
      </w:r>
      <w:r w:rsidR="009C4505">
        <w:rPr>
          <w:rFonts w:ascii="Avenir Book" w:hAnsi="Avenir Book" w:cs="Avenir Book"/>
          <w:color w:val="262626" w:themeColor="text1" w:themeTint="D9"/>
          <w:sz w:val="22"/>
          <w:szCs w:val="22"/>
        </w:rPr>
        <w:t>Compressive Stress</w:t>
      </w:r>
      <w:r w:rsidR="00FE4DC8">
        <w:rPr>
          <w:rFonts w:ascii="Avenir Book" w:hAnsi="Avenir Book" w:cs="Avenir Book"/>
          <w:color w:val="262626" w:themeColor="text1" w:themeTint="D9"/>
          <w:sz w:val="22"/>
          <w:szCs w:val="22"/>
        </w:rPr>
        <w:t xml:space="preserve"> across the set of cylinders </w:t>
      </w:r>
      <w:r w:rsidR="00EB447C">
        <w:rPr>
          <w:rFonts w:ascii="Avenir Book" w:hAnsi="Avenir Book" w:cs="Avenir Book"/>
          <w:color w:val="262626" w:themeColor="text1" w:themeTint="D9"/>
          <w:sz w:val="22"/>
          <w:szCs w:val="22"/>
        </w:rPr>
        <w:t xml:space="preserve">that were tested </w:t>
      </w:r>
      <w:r w:rsidR="00FE4DC8">
        <w:rPr>
          <w:rFonts w:ascii="Avenir Book" w:hAnsi="Avenir Book" w:cs="Avenir Book"/>
          <w:color w:val="262626" w:themeColor="text1" w:themeTint="D9"/>
          <w:sz w:val="22"/>
          <w:szCs w:val="22"/>
        </w:rPr>
        <w:t>from each batch.</w:t>
      </w:r>
    </w:p>
    <w:p w14:paraId="6D524566" w14:textId="77777777" w:rsidR="001F60C5" w:rsidRDefault="001F60C5" w:rsidP="00675D1C">
      <w:pPr>
        <w:autoSpaceDE w:val="0"/>
        <w:autoSpaceDN w:val="0"/>
        <w:adjustRightInd w:val="0"/>
        <w:spacing w:after="120"/>
        <w:rPr>
          <w:rFonts w:ascii="Avenir Book" w:hAnsi="Avenir Book" w:cs="Avenir Book"/>
          <w:color w:val="262626" w:themeColor="text1" w:themeTint="D9"/>
          <w:sz w:val="22"/>
          <w:szCs w:val="22"/>
        </w:rPr>
      </w:pPr>
    </w:p>
    <w:p w14:paraId="6ED9A268" w14:textId="77777777" w:rsidR="008951CF" w:rsidRPr="00011CA5" w:rsidRDefault="008951CF" w:rsidP="008951CF">
      <w:pPr>
        <w:pStyle w:val="Heading1"/>
        <w:tabs>
          <w:tab w:val="left" w:pos="1440"/>
        </w:tabs>
        <w:spacing w:after="240"/>
        <w:rPr>
          <w:rFonts w:ascii="Avenir Heavy" w:hAnsi="Avenir Heavy"/>
          <w:color w:val="262626" w:themeColor="text1" w:themeTint="D9"/>
          <w:szCs w:val="22"/>
        </w:rPr>
      </w:pPr>
      <w:r w:rsidRPr="00011CA5">
        <w:rPr>
          <w:rFonts w:ascii="Avenir Heavy" w:hAnsi="Avenir Heavy"/>
          <w:color w:val="262626" w:themeColor="text1" w:themeTint="D9"/>
          <w:szCs w:val="22"/>
        </w:rPr>
        <w:t>DATA SET</w:t>
      </w:r>
      <w:r w:rsidRPr="00011CA5">
        <w:rPr>
          <w:rFonts w:ascii="Avenir Heavy" w:hAnsi="Avenir Heavy"/>
          <w:color w:val="262626" w:themeColor="text1" w:themeTint="D9"/>
          <w:szCs w:val="22"/>
        </w:rPr>
        <w:tab/>
      </w:r>
    </w:p>
    <w:p w14:paraId="2E386F03" w14:textId="2262E252" w:rsidR="008951CF" w:rsidRPr="00011CA5" w:rsidRDefault="00853D6C" w:rsidP="008951CF">
      <w:pPr>
        <w:pStyle w:val="Heading1"/>
        <w:tabs>
          <w:tab w:val="left" w:pos="1440"/>
        </w:tabs>
        <w:spacing w:after="240"/>
        <w:rPr>
          <w:rFonts w:ascii="Avenir Medium" w:hAnsi="Avenir Medium"/>
          <w:b w:val="0"/>
          <w:bCs w:val="0"/>
          <w:color w:val="262626" w:themeColor="text1" w:themeTint="D9"/>
          <w:szCs w:val="22"/>
        </w:rPr>
      </w:pPr>
      <w:r>
        <w:rPr>
          <w:rFonts w:ascii="Avenir Medium" w:hAnsi="Avenir Medium" w:cs="Arial"/>
          <w:b w:val="0"/>
          <w:bCs w:val="0"/>
          <w:color w:val="262626" w:themeColor="text1" w:themeTint="D9"/>
          <w:szCs w:val="22"/>
        </w:rPr>
        <w:t>Concrete_Strength</w:t>
      </w:r>
      <w:r w:rsidR="00ED287B" w:rsidRPr="00011CA5">
        <w:rPr>
          <w:rFonts w:ascii="Avenir Medium" w:hAnsi="Avenir Medium" w:cs="Arial"/>
          <w:b w:val="0"/>
          <w:bCs w:val="0"/>
          <w:color w:val="262626" w:themeColor="text1" w:themeTint="D9"/>
          <w:szCs w:val="22"/>
        </w:rPr>
        <w:t>.</w:t>
      </w:r>
      <w:r w:rsidR="00ED287B" w:rsidRPr="00011CA5">
        <w:rPr>
          <w:rFonts w:ascii="Avenir Medium" w:hAnsi="Avenir Medium"/>
          <w:b w:val="0"/>
          <w:bCs w:val="0"/>
          <w:color w:val="262626" w:themeColor="text1" w:themeTint="D9"/>
          <w:szCs w:val="22"/>
        </w:rPr>
        <w:t>jmp</w:t>
      </w:r>
    </w:p>
    <w:p w14:paraId="26FFFF6C" w14:textId="189844EA" w:rsidR="00525160" w:rsidRDefault="00F249BD" w:rsidP="00F249BD">
      <w:pPr>
        <w:ind w:left="2340" w:hanging="2340"/>
        <w:rPr>
          <w:rStyle w:val="PlainTable31"/>
          <w:rFonts w:ascii="Avenir Medium" w:hAnsi="Avenir Medium"/>
          <w:b w:val="0"/>
          <w:iCs w:val="0"/>
          <w:color w:val="262626" w:themeColor="text1" w:themeTint="D9"/>
          <w:sz w:val="22"/>
          <w:szCs w:val="22"/>
        </w:rPr>
      </w:pPr>
      <w:r>
        <w:rPr>
          <w:rStyle w:val="PlainTable31"/>
          <w:rFonts w:ascii="Avenir Medium" w:hAnsi="Avenir Medium"/>
          <w:b w:val="0"/>
          <w:iCs w:val="0"/>
          <w:color w:val="262626" w:themeColor="text1" w:themeTint="D9"/>
          <w:sz w:val="22"/>
          <w:szCs w:val="22"/>
        </w:rPr>
        <w:t>Strength</w:t>
      </w:r>
      <w:r w:rsidR="00525160">
        <w:rPr>
          <w:rStyle w:val="PlainTable31"/>
          <w:rFonts w:ascii="Avenir Medium" w:hAnsi="Avenir Medium"/>
          <w:b w:val="0"/>
          <w:iCs w:val="0"/>
          <w:color w:val="262626" w:themeColor="text1" w:themeTint="D9"/>
          <w:sz w:val="22"/>
          <w:szCs w:val="22"/>
        </w:rPr>
        <w:tab/>
      </w:r>
      <w:r>
        <w:rPr>
          <w:rFonts w:ascii="Avenir" w:hAnsi="Avenir" w:cs="Arial"/>
          <w:color w:val="262626" w:themeColor="text1" w:themeTint="D9"/>
          <w:sz w:val="22"/>
          <w:szCs w:val="22"/>
        </w:rPr>
        <w:t xml:space="preserve">The average </w:t>
      </w:r>
      <w:r w:rsidR="00C66435">
        <w:rPr>
          <w:rFonts w:ascii="Avenir" w:hAnsi="Avenir" w:cs="Arial"/>
          <w:color w:val="262626" w:themeColor="text1" w:themeTint="D9"/>
          <w:sz w:val="22"/>
          <w:szCs w:val="22"/>
        </w:rPr>
        <w:t xml:space="preserve">of the </w:t>
      </w:r>
      <w:r w:rsidR="005275D0">
        <w:rPr>
          <w:rFonts w:ascii="Avenir" w:hAnsi="Avenir" w:cs="Arial"/>
          <w:color w:val="262626" w:themeColor="text1" w:themeTint="D9"/>
          <w:sz w:val="22"/>
          <w:szCs w:val="22"/>
        </w:rPr>
        <w:t xml:space="preserve">maximum </w:t>
      </w:r>
      <w:r>
        <w:rPr>
          <w:rFonts w:ascii="Avenir" w:hAnsi="Avenir" w:cs="Arial"/>
          <w:color w:val="262626" w:themeColor="text1" w:themeTint="D9"/>
          <w:sz w:val="22"/>
          <w:szCs w:val="22"/>
        </w:rPr>
        <w:t xml:space="preserve">compressive stress (in </w:t>
      </w:r>
      <w:r w:rsidR="007A56FA">
        <w:rPr>
          <w:rFonts w:ascii="Avenir" w:hAnsi="Avenir" w:cs="Arial"/>
          <w:color w:val="262626" w:themeColor="text1" w:themeTint="D9"/>
          <w:sz w:val="22"/>
          <w:szCs w:val="22"/>
        </w:rPr>
        <w:t xml:space="preserve">Mega Pascals </w:t>
      </w:r>
      <w:r>
        <w:rPr>
          <w:rFonts w:ascii="Avenir" w:hAnsi="Avenir" w:cs="Arial"/>
          <w:color w:val="262626" w:themeColor="text1" w:themeTint="D9"/>
          <w:sz w:val="22"/>
          <w:szCs w:val="22"/>
        </w:rPr>
        <w:t>MPa) across the set of cylinders</w:t>
      </w:r>
      <w:r w:rsidR="00C66435">
        <w:rPr>
          <w:rFonts w:ascii="Avenir" w:hAnsi="Avenir" w:cs="Arial"/>
          <w:color w:val="262626" w:themeColor="text1" w:themeTint="D9"/>
          <w:sz w:val="22"/>
          <w:szCs w:val="22"/>
        </w:rPr>
        <w:t xml:space="preserve"> </w:t>
      </w:r>
      <w:r w:rsidR="00812E9A">
        <w:rPr>
          <w:rFonts w:ascii="Avenir" w:hAnsi="Avenir" w:cs="Arial"/>
          <w:color w:val="262626" w:themeColor="text1" w:themeTint="D9"/>
          <w:sz w:val="22"/>
          <w:szCs w:val="22"/>
        </w:rPr>
        <w:t xml:space="preserve">tested </w:t>
      </w:r>
      <w:r>
        <w:rPr>
          <w:rFonts w:ascii="Avenir" w:hAnsi="Avenir" w:cs="Arial"/>
          <w:color w:val="262626" w:themeColor="text1" w:themeTint="D9"/>
          <w:sz w:val="22"/>
          <w:szCs w:val="22"/>
        </w:rPr>
        <w:t>from each batch</w:t>
      </w:r>
      <w:r w:rsidR="00686458">
        <w:rPr>
          <w:rFonts w:ascii="Avenir" w:hAnsi="Avenir" w:cs="Arial"/>
          <w:color w:val="262626" w:themeColor="text1" w:themeTint="D9"/>
          <w:sz w:val="22"/>
          <w:szCs w:val="22"/>
        </w:rPr>
        <w:t>.</w:t>
      </w:r>
      <w:r w:rsidR="00525160">
        <w:rPr>
          <w:rFonts w:ascii="Avenir" w:hAnsi="Avenir" w:cs="Arial"/>
          <w:color w:val="262626" w:themeColor="text1" w:themeTint="D9"/>
          <w:sz w:val="22"/>
          <w:szCs w:val="22"/>
        </w:rPr>
        <w:t xml:space="preserve"> </w:t>
      </w:r>
    </w:p>
    <w:p w14:paraId="4DA3D954" w14:textId="21C5979B" w:rsidR="00783413" w:rsidRDefault="00F249BD" w:rsidP="00F249BD">
      <w:pPr>
        <w:ind w:left="2340" w:hanging="2340"/>
        <w:rPr>
          <w:rStyle w:val="PlainTable31"/>
          <w:rFonts w:ascii="Avenir Medium" w:hAnsi="Avenir Medium"/>
          <w:b w:val="0"/>
          <w:iCs w:val="0"/>
          <w:color w:val="262626" w:themeColor="text1" w:themeTint="D9"/>
          <w:sz w:val="22"/>
          <w:szCs w:val="22"/>
        </w:rPr>
      </w:pPr>
      <w:r>
        <w:rPr>
          <w:rStyle w:val="PlainTable31"/>
          <w:rFonts w:ascii="Avenir Medium" w:hAnsi="Avenir Medium"/>
          <w:b w:val="0"/>
          <w:iCs w:val="0"/>
          <w:color w:val="262626" w:themeColor="text1" w:themeTint="D9"/>
          <w:sz w:val="22"/>
          <w:szCs w:val="22"/>
        </w:rPr>
        <w:t>Cement</w:t>
      </w:r>
      <w:r w:rsidR="00783413">
        <w:rPr>
          <w:rStyle w:val="PlainTable31"/>
          <w:rFonts w:ascii="Avenir Medium" w:hAnsi="Avenir Medium"/>
          <w:b w:val="0"/>
          <w:iCs w:val="0"/>
          <w:color w:val="262626" w:themeColor="text1" w:themeTint="D9"/>
          <w:sz w:val="22"/>
          <w:szCs w:val="22"/>
        </w:rPr>
        <w:tab/>
      </w:r>
      <w:r>
        <w:rPr>
          <w:rFonts w:ascii="Avenir" w:hAnsi="Avenir" w:cs="Arial"/>
          <w:color w:val="262626" w:themeColor="text1" w:themeTint="D9"/>
          <w:sz w:val="22"/>
          <w:szCs w:val="22"/>
        </w:rPr>
        <w:t>Amount (</w:t>
      </w:r>
      <w:r>
        <w:rPr>
          <w:rFonts w:ascii="Avenir Book" w:hAnsi="Avenir Book" w:cs="Avenir Book"/>
          <w:color w:val="262626" w:themeColor="text1" w:themeTint="D9"/>
          <w:sz w:val="22"/>
          <w:szCs w:val="22"/>
        </w:rPr>
        <w:t>in kg/m</w:t>
      </w:r>
      <w:r>
        <w:rPr>
          <w:rFonts w:ascii="Avenir Book" w:hAnsi="Avenir Book" w:cs="Avenir Book"/>
          <w:color w:val="262626" w:themeColor="text1" w:themeTint="D9"/>
          <w:sz w:val="22"/>
          <w:szCs w:val="22"/>
          <w:vertAlign w:val="superscript"/>
        </w:rPr>
        <w:t>3</w:t>
      </w:r>
      <w:r>
        <w:rPr>
          <w:rFonts w:ascii="Avenir Book" w:hAnsi="Avenir Book" w:cs="Avenir Book"/>
          <w:color w:val="262626" w:themeColor="text1" w:themeTint="D9"/>
          <w:sz w:val="22"/>
          <w:szCs w:val="22"/>
        </w:rPr>
        <w:t xml:space="preserve">) </w:t>
      </w:r>
      <w:r>
        <w:rPr>
          <w:rFonts w:ascii="Avenir" w:hAnsi="Avenir" w:cs="Arial"/>
          <w:color w:val="262626" w:themeColor="text1" w:themeTint="D9"/>
          <w:sz w:val="22"/>
          <w:szCs w:val="22"/>
        </w:rPr>
        <w:t>used in the batch.</w:t>
      </w:r>
    </w:p>
    <w:p w14:paraId="1F4288E3" w14:textId="3FE3D094" w:rsidR="00F249BD" w:rsidRDefault="00F249BD" w:rsidP="00F249BD">
      <w:pPr>
        <w:ind w:left="2340" w:hanging="2340"/>
        <w:rPr>
          <w:rStyle w:val="PlainTable31"/>
          <w:rFonts w:ascii="Avenir Medium" w:hAnsi="Avenir Medium"/>
          <w:b w:val="0"/>
          <w:iCs w:val="0"/>
          <w:color w:val="262626" w:themeColor="text1" w:themeTint="D9"/>
          <w:sz w:val="22"/>
          <w:szCs w:val="22"/>
        </w:rPr>
      </w:pPr>
      <w:r>
        <w:rPr>
          <w:rStyle w:val="PlainTable31"/>
          <w:rFonts w:ascii="Avenir Medium" w:hAnsi="Avenir Medium"/>
          <w:b w:val="0"/>
          <w:iCs w:val="0"/>
          <w:color w:val="262626" w:themeColor="text1" w:themeTint="D9"/>
          <w:sz w:val="22"/>
          <w:szCs w:val="22"/>
        </w:rPr>
        <w:t>Coarse Aggregate</w:t>
      </w:r>
      <w:r>
        <w:rPr>
          <w:rStyle w:val="PlainTable31"/>
          <w:rFonts w:ascii="Avenir Medium" w:hAnsi="Avenir Medium"/>
          <w:b w:val="0"/>
          <w:iCs w:val="0"/>
          <w:color w:val="262626" w:themeColor="text1" w:themeTint="D9"/>
          <w:sz w:val="22"/>
          <w:szCs w:val="22"/>
        </w:rPr>
        <w:tab/>
      </w:r>
      <w:r>
        <w:rPr>
          <w:rFonts w:ascii="Avenir" w:hAnsi="Avenir" w:cs="Arial"/>
          <w:color w:val="262626" w:themeColor="text1" w:themeTint="D9"/>
          <w:sz w:val="22"/>
          <w:szCs w:val="22"/>
        </w:rPr>
        <w:t>Amount (</w:t>
      </w:r>
      <w:r>
        <w:rPr>
          <w:rFonts w:ascii="Avenir Book" w:hAnsi="Avenir Book" w:cs="Avenir Book"/>
          <w:color w:val="262626" w:themeColor="text1" w:themeTint="D9"/>
          <w:sz w:val="22"/>
          <w:szCs w:val="22"/>
        </w:rPr>
        <w:t>in kg/m</w:t>
      </w:r>
      <w:r>
        <w:rPr>
          <w:rFonts w:ascii="Avenir Book" w:hAnsi="Avenir Book" w:cs="Avenir Book"/>
          <w:color w:val="262626" w:themeColor="text1" w:themeTint="D9"/>
          <w:sz w:val="22"/>
          <w:szCs w:val="22"/>
          <w:vertAlign w:val="superscript"/>
        </w:rPr>
        <w:t>3</w:t>
      </w:r>
      <w:r>
        <w:rPr>
          <w:rFonts w:ascii="Avenir Book" w:hAnsi="Avenir Book" w:cs="Avenir Book"/>
          <w:color w:val="262626" w:themeColor="text1" w:themeTint="D9"/>
          <w:sz w:val="22"/>
          <w:szCs w:val="22"/>
        </w:rPr>
        <w:t xml:space="preserve">) </w:t>
      </w:r>
      <w:r>
        <w:rPr>
          <w:rFonts w:ascii="Avenir" w:hAnsi="Avenir" w:cs="Arial"/>
          <w:color w:val="262626" w:themeColor="text1" w:themeTint="D9"/>
          <w:sz w:val="22"/>
          <w:szCs w:val="22"/>
        </w:rPr>
        <w:t>used in the batch.</w:t>
      </w:r>
    </w:p>
    <w:p w14:paraId="23E04927" w14:textId="77777777" w:rsidR="00F249BD" w:rsidRDefault="00F249BD" w:rsidP="00F249BD">
      <w:pPr>
        <w:ind w:left="2340" w:hanging="2340"/>
        <w:rPr>
          <w:rFonts w:ascii="Avenir" w:hAnsi="Avenir" w:cs="Arial"/>
          <w:color w:val="262626" w:themeColor="text1" w:themeTint="D9"/>
          <w:sz w:val="22"/>
          <w:szCs w:val="22"/>
        </w:rPr>
      </w:pPr>
      <w:r>
        <w:rPr>
          <w:rStyle w:val="PlainTable31"/>
          <w:rFonts w:ascii="Avenir Medium" w:hAnsi="Avenir Medium"/>
          <w:b w:val="0"/>
          <w:iCs w:val="0"/>
          <w:color w:val="262626" w:themeColor="text1" w:themeTint="D9"/>
          <w:sz w:val="22"/>
          <w:szCs w:val="22"/>
        </w:rPr>
        <w:t>Fine Aggregate</w:t>
      </w:r>
      <w:r>
        <w:rPr>
          <w:rStyle w:val="PlainTable31"/>
          <w:rFonts w:ascii="Avenir Medium" w:hAnsi="Avenir Medium"/>
          <w:b w:val="0"/>
          <w:iCs w:val="0"/>
          <w:color w:val="262626" w:themeColor="text1" w:themeTint="D9"/>
          <w:sz w:val="22"/>
          <w:szCs w:val="22"/>
        </w:rPr>
        <w:tab/>
      </w:r>
      <w:r>
        <w:rPr>
          <w:rFonts w:ascii="Avenir" w:hAnsi="Avenir" w:cs="Arial"/>
          <w:color w:val="262626" w:themeColor="text1" w:themeTint="D9"/>
          <w:sz w:val="22"/>
          <w:szCs w:val="22"/>
        </w:rPr>
        <w:t>Amount (</w:t>
      </w:r>
      <w:r>
        <w:rPr>
          <w:rFonts w:ascii="Avenir Book" w:hAnsi="Avenir Book" w:cs="Avenir Book"/>
          <w:color w:val="262626" w:themeColor="text1" w:themeTint="D9"/>
          <w:sz w:val="22"/>
          <w:szCs w:val="22"/>
        </w:rPr>
        <w:t>in kg/m</w:t>
      </w:r>
      <w:r>
        <w:rPr>
          <w:rFonts w:ascii="Avenir Book" w:hAnsi="Avenir Book" w:cs="Avenir Book"/>
          <w:color w:val="262626" w:themeColor="text1" w:themeTint="D9"/>
          <w:sz w:val="22"/>
          <w:szCs w:val="22"/>
          <w:vertAlign w:val="superscript"/>
        </w:rPr>
        <w:t>3</w:t>
      </w:r>
      <w:r>
        <w:rPr>
          <w:rFonts w:ascii="Avenir Book" w:hAnsi="Avenir Book" w:cs="Avenir Book"/>
          <w:color w:val="262626" w:themeColor="text1" w:themeTint="D9"/>
          <w:sz w:val="22"/>
          <w:szCs w:val="22"/>
        </w:rPr>
        <w:t xml:space="preserve">) </w:t>
      </w:r>
      <w:r>
        <w:rPr>
          <w:rFonts w:ascii="Avenir" w:hAnsi="Avenir" w:cs="Arial"/>
          <w:color w:val="262626" w:themeColor="text1" w:themeTint="D9"/>
          <w:sz w:val="22"/>
          <w:szCs w:val="22"/>
        </w:rPr>
        <w:t>used in the batch.</w:t>
      </w:r>
    </w:p>
    <w:p w14:paraId="0F520B51" w14:textId="3341130A" w:rsidR="00F249BD" w:rsidRDefault="00F249BD" w:rsidP="00F249BD">
      <w:pPr>
        <w:ind w:left="2340" w:hanging="2340"/>
        <w:rPr>
          <w:rStyle w:val="PlainTable31"/>
          <w:rFonts w:ascii="Avenir Medium" w:hAnsi="Avenir Medium"/>
          <w:b w:val="0"/>
          <w:iCs w:val="0"/>
          <w:color w:val="262626" w:themeColor="text1" w:themeTint="D9"/>
          <w:sz w:val="22"/>
          <w:szCs w:val="22"/>
        </w:rPr>
      </w:pPr>
      <w:r>
        <w:rPr>
          <w:rStyle w:val="PlainTable31"/>
          <w:rFonts w:ascii="Avenir Medium" w:hAnsi="Avenir Medium"/>
          <w:b w:val="0"/>
          <w:iCs w:val="0"/>
          <w:color w:val="262626" w:themeColor="text1" w:themeTint="D9"/>
          <w:sz w:val="22"/>
          <w:szCs w:val="22"/>
        </w:rPr>
        <w:t>Water</w:t>
      </w:r>
      <w:r>
        <w:rPr>
          <w:rStyle w:val="PlainTable31"/>
          <w:rFonts w:ascii="Avenir Medium" w:hAnsi="Avenir Medium"/>
          <w:b w:val="0"/>
          <w:iCs w:val="0"/>
          <w:color w:val="262626" w:themeColor="text1" w:themeTint="D9"/>
          <w:sz w:val="22"/>
          <w:szCs w:val="22"/>
        </w:rPr>
        <w:tab/>
      </w:r>
      <w:r>
        <w:rPr>
          <w:rFonts w:ascii="Avenir" w:hAnsi="Avenir" w:cs="Arial"/>
          <w:color w:val="262626" w:themeColor="text1" w:themeTint="D9"/>
          <w:sz w:val="22"/>
          <w:szCs w:val="22"/>
        </w:rPr>
        <w:t>Amount (</w:t>
      </w:r>
      <w:r>
        <w:rPr>
          <w:rFonts w:ascii="Avenir Book" w:hAnsi="Avenir Book" w:cs="Avenir Book"/>
          <w:color w:val="262626" w:themeColor="text1" w:themeTint="D9"/>
          <w:sz w:val="22"/>
          <w:szCs w:val="22"/>
        </w:rPr>
        <w:t>in kg/m</w:t>
      </w:r>
      <w:r>
        <w:rPr>
          <w:rFonts w:ascii="Avenir Book" w:hAnsi="Avenir Book" w:cs="Avenir Book"/>
          <w:color w:val="262626" w:themeColor="text1" w:themeTint="D9"/>
          <w:sz w:val="22"/>
          <w:szCs w:val="22"/>
          <w:vertAlign w:val="superscript"/>
        </w:rPr>
        <w:t>3</w:t>
      </w:r>
      <w:r>
        <w:rPr>
          <w:rFonts w:ascii="Avenir Book" w:hAnsi="Avenir Book" w:cs="Avenir Book"/>
          <w:color w:val="262626" w:themeColor="text1" w:themeTint="D9"/>
          <w:sz w:val="22"/>
          <w:szCs w:val="22"/>
        </w:rPr>
        <w:t xml:space="preserve">) </w:t>
      </w:r>
      <w:r>
        <w:rPr>
          <w:rFonts w:ascii="Avenir" w:hAnsi="Avenir" w:cs="Arial"/>
          <w:color w:val="262626" w:themeColor="text1" w:themeTint="D9"/>
          <w:sz w:val="22"/>
          <w:szCs w:val="22"/>
        </w:rPr>
        <w:t>used in the batch.</w:t>
      </w:r>
    </w:p>
    <w:p w14:paraId="5988D5E6" w14:textId="67E2F32F" w:rsidR="00F249BD" w:rsidRDefault="00F249BD" w:rsidP="00F249BD">
      <w:pPr>
        <w:ind w:left="2340" w:hanging="2340"/>
        <w:rPr>
          <w:rStyle w:val="PlainTable31"/>
          <w:rFonts w:ascii="Avenir Medium" w:hAnsi="Avenir Medium"/>
          <w:b w:val="0"/>
          <w:iCs w:val="0"/>
          <w:color w:val="262626" w:themeColor="text1" w:themeTint="D9"/>
          <w:sz w:val="22"/>
          <w:szCs w:val="22"/>
        </w:rPr>
      </w:pPr>
      <w:r>
        <w:rPr>
          <w:rStyle w:val="PlainTable31"/>
          <w:rFonts w:ascii="Avenir Medium" w:hAnsi="Avenir Medium"/>
          <w:b w:val="0"/>
          <w:iCs w:val="0"/>
          <w:color w:val="262626" w:themeColor="text1" w:themeTint="D9"/>
          <w:sz w:val="22"/>
          <w:szCs w:val="22"/>
        </w:rPr>
        <w:t>Fly Ash</w:t>
      </w:r>
      <w:r>
        <w:rPr>
          <w:rStyle w:val="PlainTable31"/>
          <w:rFonts w:ascii="Avenir Medium" w:hAnsi="Avenir Medium"/>
          <w:b w:val="0"/>
          <w:iCs w:val="0"/>
          <w:color w:val="262626" w:themeColor="text1" w:themeTint="D9"/>
          <w:sz w:val="22"/>
          <w:szCs w:val="22"/>
        </w:rPr>
        <w:tab/>
      </w:r>
      <w:r>
        <w:rPr>
          <w:rFonts w:ascii="Avenir" w:hAnsi="Avenir" w:cs="Arial"/>
          <w:color w:val="262626" w:themeColor="text1" w:themeTint="D9"/>
          <w:sz w:val="22"/>
          <w:szCs w:val="22"/>
        </w:rPr>
        <w:t>Amount (</w:t>
      </w:r>
      <w:r>
        <w:rPr>
          <w:rFonts w:ascii="Avenir Book" w:hAnsi="Avenir Book" w:cs="Avenir Book"/>
          <w:color w:val="262626" w:themeColor="text1" w:themeTint="D9"/>
          <w:sz w:val="22"/>
          <w:szCs w:val="22"/>
        </w:rPr>
        <w:t>in kg/m</w:t>
      </w:r>
      <w:r>
        <w:rPr>
          <w:rFonts w:ascii="Avenir Book" w:hAnsi="Avenir Book" w:cs="Avenir Book"/>
          <w:color w:val="262626" w:themeColor="text1" w:themeTint="D9"/>
          <w:sz w:val="22"/>
          <w:szCs w:val="22"/>
          <w:vertAlign w:val="superscript"/>
        </w:rPr>
        <w:t>3</w:t>
      </w:r>
      <w:r>
        <w:rPr>
          <w:rFonts w:ascii="Avenir Book" w:hAnsi="Avenir Book" w:cs="Avenir Book"/>
          <w:color w:val="262626" w:themeColor="text1" w:themeTint="D9"/>
          <w:sz w:val="22"/>
          <w:szCs w:val="22"/>
        </w:rPr>
        <w:t xml:space="preserve">) </w:t>
      </w:r>
      <w:r>
        <w:rPr>
          <w:rFonts w:ascii="Avenir" w:hAnsi="Avenir" w:cs="Arial"/>
          <w:color w:val="262626" w:themeColor="text1" w:themeTint="D9"/>
          <w:sz w:val="22"/>
          <w:szCs w:val="22"/>
        </w:rPr>
        <w:t>used in the batch.</w:t>
      </w:r>
      <w:r w:rsidR="00920C9F">
        <w:rPr>
          <w:rFonts w:ascii="Avenir" w:hAnsi="Avenir" w:cs="Arial"/>
          <w:color w:val="262626" w:themeColor="text1" w:themeTint="D9"/>
          <w:sz w:val="22"/>
          <w:szCs w:val="22"/>
        </w:rPr>
        <w:br/>
      </w:r>
      <w:r w:rsidR="00920C9F">
        <w:rPr>
          <w:rFonts w:ascii="Avenir Book" w:hAnsi="Avenir Book" w:cs="Avenir Book"/>
          <w:i/>
          <w:iCs/>
          <w:color w:val="262626" w:themeColor="text1" w:themeTint="D9"/>
          <w:sz w:val="20"/>
          <w:szCs w:val="20"/>
        </w:rPr>
        <w:t>Fly ash</w:t>
      </w:r>
      <w:r w:rsidR="00920C9F" w:rsidRPr="00920C9F">
        <w:rPr>
          <w:rFonts w:ascii="Avenir Book" w:hAnsi="Avenir Book" w:cs="Avenir Book"/>
          <w:i/>
          <w:iCs/>
          <w:color w:val="262626" w:themeColor="text1" w:themeTint="D9"/>
          <w:sz w:val="20"/>
          <w:szCs w:val="20"/>
        </w:rPr>
        <w:t xml:space="preserve"> is a by product produced in </w:t>
      </w:r>
      <w:r w:rsidR="00920C9F">
        <w:rPr>
          <w:rFonts w:ascii="Avenir Book" w:hAnsi="Avenir Book" w:cs="Avenir Book"/>
          <w:i/>
          <w:iCs/>
          <w:color w:val="262626" w:themeColor="text1" w:themeTint="D9"/>
          <w:sz w:val="20"/>
          <w:szCs w:val="20"/>
        </w:rPr>
        <w:t>coal-fire power plants</w:t>
      </w:r>
      <w:r w:rsidR="00920C9F" w:rsidRPr="00920C9F">
        <w:rPr>
          <w:rFonts w:ascii="Avenir Book" w:hAnsi="Avenir Book" w:cs="Avenir Book"/>
          <w:i/>
          <w:iCs/>
          <w:color w:val="262626" w:themeColor="text1" w:themeTint="D9"/>
          <w:sz w:val="20"/>
          <w:szCs w:val="20"/>
        </w:rPr>
        <w:t xml:space="preserve"> that develops cementitious properties when mixed with cement and water.</w:t>
      </w:r>
    </w:p>
    <w:p w14:paraId="639DAB80" w14:textId="1FD35C99" w:rsidR="006E58D5" w:rsidRDefault="00F249BD" w:rsidP="00F249BD">
      <w:pPr>
        <w:ind w:left="2340" w:hanging="2340"/>
        <w:rPr>
          <w:rFonts w:ascii="Avenir" w:hAnsi="Avenir" w:cs="Arial"/>
          <w:color w:val="262626" w:themeColor="text1" w:themeTint="D9"/>
          <w:sz w:val="22"/>
          <w:szCs w:val="22"/>
        </w:rPr>
      </w:pPr>
      <w:r>
        <w:rPr>
          <w:rStyle w:val="PlainTable31"/>
          <w:rFonts w:ascii="Avenir Medium" w:hAnsi="Avenir Medium"/>
          <w:b w:val="0"/>
          <w:iCs w:val="0"/>
          <w:color w:val="262626" w:themeColor="text1" w:themeTint="D9"/>
          <w:sz w:val="22"/>
          <w:szCs w:val="22"/>
        </w:rPr>
        <w:t>Blast Furnance Slag</w:t>
      </w:r>
      <w:r>
        <w:rPr>
          <w:rStyle w:val="PlainTable31"/>
          <w:rFonts w:ascii="Avenir Medium" w:hAnsi="Avenir Medium"/>
          <w:b w:val="0"/>
          <w:iCs w:val="0"/>
          <w:color w:val="262626" w:themeColor="text1" w:themeTint="D9"/>
          <w:sz w:val="22"/>
          <w:szCs w:val="22"/>
        </w:rPr>
        <w:tab/>
      </w:r>
      <w:r>
        <w:rPr>
          <w:rFonts w:ascii="Avenir" w:hAnsi="Avenir" w:cs="Arial"/>
          <w:color w:val="262626" w:themeColor="text1" w:themeTint="D9"/>
          <w:sz w:val="22"/>
          <w:szCs w:val="22"/>
        </w:rPr>
        <w:t>Amount (</w:t>
      </w:r>
      <w:r>
        <w:rPr>
          <w:rFonts w:ascii="Avenir Book" w:hAnsi="Avenir Book" w:cs="Avenir Book"/>
          <w:color w:val="262626" w:themeColor="text1" w:themeTint="D9"/>
          <w:sz w:val="22"/>
          <w:szCs w:val="22"/>
        </w:rPr>
        <w:t>in kg/m</w:t>
      </w:r>
      <w:r>
        <w:rPr>
          <w:rFonts w:ascii="Avenir Book" w:hAnsi="Avenir Book" w:cs="Avenir Book"/>
          <w:color w:val="262626" w:themeColor="text1" w:themeTint="D9"/>
          <w:sz w:val="22"/>
          <w:szCs w:val="22"/>
          <w:vertAlign w:val="superscript"/>
        </w:rPr>
        <w:t>3</w:t>
      </w:r>
      <w:r>
        <w:rPr>
          <w:rFonts w:ascii="Avenir Book" w:hAnsi="Avenir Book" w:cs="Avenir Book"/>
          <w:color w:val="262626" w:themeColor="text1" w:themeTint="D9"/>
          <w:sz w:val="22"/>
          <w:szCs w:val="22"/>
        </w:rPr>
        <w:t xml:space="preserve">) </w:t>
      </w:r>
      <w:r>
        <w:rPr>
          <w:rFonts w:ascii="Avenir" w:hAnsi="Avenir" w:cs="Arial"/>
          <w:color w:val="262626" w:themeColor="text1" w:themeTint="D9"/>
          <w:sz w:val="22"/>
          <w:szCs w:val="22"/>
        </w:rPr>
        <w:t>used in the batch.</w:t>
      </w:r>
      <w:r w:rsidR="00920C9F">
        <w:rPr>
          <w:rFonts w:ascii="Avenir" w:hAnsi="Avenir" w:cs="Arial"/>
          <w:color w:val="262626" w:themeColor="text1" w:themeTint="D9"/>
          <w:sz w:val="22"/>
          <w:szCs w:val="22"/>
        </w:rPr>
        <w:br/>
      </w:r>
      <w:r w:rsidR="00920C9F" w:rsidRPr="00920C9F">
        <w:rPr>
          <w:rFonts w:ascii="Avenir Book" w:hAnsi="Avenir Book" w:cs="Avenir Book"/>
          <w:i/>
          <w:iCs/>
          <w:color w:val="262626" w:themeColor="text1" w:themeTint="D9"/>
          <w:sz w:val="20"/>
          <w:szCs w:val="20"/>
        </w:rPr>
        <w:t>Blast Furnace Slag is a by product produced in the making of steel that develops cementitious properties when mixed with cement and water.</w:t>
      </w:r>
    </w:p>
    <w:p w14:paraId="335147A9" w14:textId="7E5A6975" w:rsidR="008951CF" w:rsidRPr="00911586" w:rsidRDefault="008951CF" w:rsidP="00911586">
      <w:pPr>
        <w:rPr>
          <w:rFonts w:ascii="AVENIR BOOK OBLIQUE" w:hAnsi="AVENIR BOOK OBLIQUE" w:cs="Arial"/>
          <w:i/>
          <w:iCs/>
          <w:color w:val="262626" w:themeColor="text1" w:themeTint="D9"/>
          <w:sz w:val="22"/>
          <w:szCs w:val="22"/>
        </w:rPr>
      </w:pPr>
    </w:p>
    <w:p w14:paraId="697C98A1" w14:textId="77777777" w:rsidR="00011CA5" w:rsidRPr="00011CA5" w:rsidRDefault="00011CA5" w:rsidP="007D4127">
      <w:pPr>
        <w:ind w:left="1980" w:hanging="1980"/>
        <w:rPr>
          <w:rFonts w:ascii="Avenir" w:hAnsi="Avenir" w:cs="Arial"/>
          <w:color w:val="262626" w:themeColor="text1" w:themeTint="D9"/>
          <w:sz w:val="22"/>
          <w:szCs w:val="22"/>
        </w:rPr>
      </w:pPr>
    </w:p>
    <w:p w14:paraId="5036FA1B" w14:textId="279007CB" w:rsidR="008951CF" w:rsidRPr="00011CA5" w:rsidRDefault="00011CA5" w:rsidP="008951CF">
      <w:pPr>
        <w:pStyle w:val="Title"/>
        <w:rPr>
          <w:rFonts w:ascii="Avenir Heavy" w:hAnsi="Avenir Heavy" w:cs="Arial"/>
          <w:color w:val="262626" w:themeColor="text1" w:themeTint="D9"/>
          <w:sz w:val="22"/>
          <w:szCs w:val="22"/>
        </w:rPr>
      </w:pPr>
      <w:r>
        <w:rPr>
          <w:rFonts w:ascii="Avenir Heavy" w:hAnsi="Avenir Heavy"/>
          <w:color w:val="262626" w:themeColor="text1" w:themeTint="D9"/>
          <w:sz w:val="22"/>
          <w:szCs w:val="22"/>
        </w:rPr>
        <w:t>EXERCISES</w:t>
      </w:r>
    </w:p>
    <w:p w14:paraId="6DAC5902" w14:textId="1B0CE4A9" w:rsidR="007D4127" w:rsidRPr="002C5E4B" w:rsidRDefault="006B3717" w:rsidP="007D4127">
      <w:pPr>
        <w:pStyle w:val="ListParagraph"/>
        <w:numPr>
          <w:ilvl w:val="0"/>
          <w:numId w:val="34"/>
        </w:numPr>
        <w:spacing w:after="120"/>
        <w:ind w:left="36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As a means to get </w:t>
      </w:r>
      <w:r w:rsidR="006E0416">
        <w:rPr>
          <w:rFonts w:ascii="Avenir Book" w:hAnsi="Avenir Book" w:cs="Avenir Book"/>
          <w:color w:val="262626" w:themeColor="text1" w:themeTint="D9"/>
          <w:sz w:val="22"/>
          <w:szCs w:val="22"/>
        </w:rPr>
        <w:t>familiar with</w:t>
      </w:r>
      <w:r>
        <w:rPr>
          <w:rFonts w:ascii="Avenir Book" w:hAnsi="Avenir Book" w:cs="Avenir Book"/>
          <w:color w:val="262626" w:themeColor="text1" w:themeTint="D9"/>
          <w:sz w:val="22"/>
          <w:szCs w:val="22"/>
        </w:rPr>
        <w:t xml:space="preserve"> the data, </w:t>
      </w:r>
      <w:r w:rsidR="009C4505">
        <w:rPr>
          <w:rFonts w:ascii="Avenir Book" w:hAnsi="Avenir Book" w:cs="Avenir Book"/>
          <w:color w:val="262626" w:themeColor="text1" w:themeTint="D9"/>
          <w:sz w:val="22"/>
          <w:szCs w:val="22"/>
        </w:rPr>
        <w:t>create</w:t>
      </w:r>
      <w:r>
        <w:rPr>
          <w:rFonts w:ascii="Avenir Book" w:hAnsi="Avenir Book" w:cs="Avenir Book"/>
          <w:color w:val="262626" w:themeColor="text1" w:themeTint="D9"/>
          <w:sz w:val="22"/>
          <w:szCs w:val="22"/>
        </w:rPr>
        <w:t xml:space="preserve"> histograms, boxplots, and summary statistics for each of the variables.</w:t>
      </w:r>
      <w:r w:rsidR="002C321F">
        <w:rPr>
          <w:rFonts w:ascii="Avenir Book" w:hAnsi="Avenir Book" w:cs="Avenir Book"/>
          <w:color w:val="262626" w:themeColor="text1" w:themeTint="D9"/>
          <w:sz w:val="22"/>
          <w:szCs w:val="22"/>
        </w:rPr>
        <w:t xml:space="preserve"> </w:t>
      </w:r>
      <w:r w:rsidR="002C321F" w:rsidRPr="002C321F">
        <w:rPr>
          <w:rFonts w:ascii="Avenir Book" w:hAnsi="Avenir Book" w:cs="Avenir Book"/>
          <w:i/>
          <w:iCs/>
          <w:color w:val="262626" w:themeColor="text1" w:themeTint="D9"/>
          <w:sz w:val="20"/>
          <w:szCs w:val="20"/>
        </w:rPr>
        <w:t>Hint: Use Distribution platform.</w:t>
      </w:r>
    </w:p>
    <w:p w14:paraId="0384D658" w14:textId="4E53E410" w:rsidR="002C5E4B" w:rsidRPr="009C4505" w:rsidRDefault="009C4505" w:rsidP="009C4505">
      <w:pPr>
        <w:pStyle w:val="ListParagraph"/>
        <w:numPr>
          <w:ilvl w:val="0"/>
          <w:numId w:val="34"/>
        </w:numPr>
        <w:spacing w:after="120"/>
        <w:ind w:left="36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Create a Scatterplot Matrix using the </w:t>
      </w:r>
      <w:r w:rsidR="003B2DF3">
        <w:rPr>
          <w:rFonts w:ascii="Avenir Book" w:hAnsi="Avenir Book" w:cs="Avenir Book"/>
          <w:color w:val="262626" w:themeColor="text1" w:themeTint="D9"/>
          <w:sz w:val="22"/>
          <w:szCs w:val="22"/>
        </w:rPr>
        <w:t>7</w:t>
      </w:r>
      <w:r>
        <w:rPr>
          <w:rFonts w:ascii="Avenir Book" w:hAnsi="Avenir Book" w:cs="Avenir Book"/>
          <w:color w:val="262626" w:themeColor="text1" w:themeTint="D9"/>
          <w:sz w:val="22"/>
          <w:szCs w:val="22"/>
        </w:rPr>
        <w:t xml:space="preserve"> variables in order to examine the data via </w:t>
      </w:r>
      <w:r w:rsidR="00C16165">
        <w:rPr>
          <w:rFonts w:ascii="Avenir Book" w:hAnsi="Avenir Book" w:cs="Avenir Book"/>
          <w:color w:val="262626" w:themeColor="text1" w:themeTint="D9"/>
          <w:sz w:val="22"/>
          <w:szCs w:val="22"/>
        </w:rPr>
        <w:t xml:space="preserve">all the </w:t>
      </w:r>
      <w:r>
        <w:rPr>
          <w:rFonts w:ascii="Avenir Book" w:hAnsi="Avenir Book" w:cs="Avenir Book"/>
          <w:color w:val="262626" w:themeColor="text1" w:themeTint="D9"/>
          <w:sz w:val="22"/>
          <w:szCs w:val="22"/>
        </w:rPr>
        <w:t xml:space="preserve">bivariate relationships (note: </w:t>
      </w:r>
      <w:r w:rsidRPr="006E0416">
        <w:rPr>
          <w:rFonts w:ascii="Avenir Book" w:hAnsi="Avenir Book" w:cs="Avenir Book"/>
          <w:i/>
          <w:iCs/>
          <w:color w:val="262626" w:themeColor="text1" w:themeTint="D9"/>
          <w:sz w:val="22"/>
          <w:szCs w:val="22"/>
        </w:rPr>
        <w:t xml:space="preserve">there are </w:t>
      </w:r>
      <w:r>
        <w:rPr>
          <w:rFonts w:ascii="Avenir Book" w:hAnsi="Avenir Book" w:cs="Avenir Book"/>
          <w:i/>
          <w:iCs/>
          <w:color w:val="262626" w:themeColor="text1" w:themeTint="D9"/>
          <w:sz w:val="22"/>
          <w:szCs w:val="22"/>
        </w:rPr>
        <w:t>21</w:t>
      </w:r>
      <w:r w:rsidRPr="006E0416">
        <w:rPr>
          <w:rFonts w:ascii="Avenir Book" w:hAnsi="Avenir Book" w:cs="Avenir Book"/>
          <w:i/>
          <w:iCs/>
          <w:color w:val="262626" w:themeColor="text1" w:themeTint="D9"/>
          <w:sz w:val="22"/>
          <w:szCs w:val="22"/>
        </w:rPr>
        <w:t xml:space="preserve"> pairs</w:t>
      </w:r>
      <w:r>
        <w:rPr>
          <w:rFonts w:ascii="Avenir Book" w:hAnsi="Avenir Book" w:cs="Avenir Book"/>
          <w:color w:val="262626" w:themeColor="text1" w:themeTint="D9"/>
          <w:sz w:val="22"/>
          <w:szCs w:val="22"/>
        </w:rPr>
        <w:t>).</w:t>
      </w:r>
    </w:p>
    <w:p w14:paraId="2AE77235" w14:textId="1B10A99F" w:rsidR="009C4505" w:rsidRPr="009C4505" w:rsidRDefault="009C4505" w:rsidP="009C4505">
      <w:pPr>
        <w:pStyle w:val="ListParagraph"/>
        <w:numPr>
          <w:ilvl w:val="0"/>
          <w:numId w:val="34"/>
        </w:numPr>
        <w:spacing w:after="120"/>
        <w:ind w:left="36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Create a set scattterplots of Strength vs. each of the 6 ingredient variables.</w:t>
      </w:r>
      <w:r>
        <w:rPr>
          <w:rFonts w:ascii="Avenir Book" w:hAnsi="Avenir Book" w:cs="Avenir Book"/>
          <w:color w:val="262626" w:themeColor="text1" w:themeTint="D9"/>
          <w:sz w:val="22"/>
          <w:szCs w:val="22"/>
        </w:rPr>
        <w:br/>
      </w:r>
      <w:r>
        <w:rPr>
          <w:rFonts w:ascii="Avenir Book" w:hAnsi="Avenir Book" w:cs="Avenir Book"/>
          <w:i/>
          <w:iCs/>
          <w:color w:val="262626" w:themeColor="text1" w:themeTint="D9"/>
          <w:sz w:val="20"/>
          <w:szCs w:val="20"/>
        </w:rPr>
        <w:t>Tip</w:t>
      </w:r>
      <w:r w:rsidR="002C321F" w:rsidRPr="002C321F">
        <w:rPr>
          <w:rFonts w:ascii="Avenir Book" w:hAnsi="Avenir Book" w:cs="Avenir Book"/>
          <w:i/>
          <w:iCs/>
          <w:color w:val="262626" w:themeColor="text1" w:themeTint="D9"/>
          <w:sz w:val="20"/>
          <w:szCs w:val="20"/>
        </w:rPr>
        <w:t xml:space="preserve">: </w:t>
      </w:r>
      <w:r>
        <w:rPr>
          <w:rFonts w:ascii="Avenir Book" w:hAnsi="Avenir Book" w:cs="Avenir Book"/>
          <w:i/>
          <w:iCs/>
          <w:color w:val="262626" w:themeColor="text1" w:themeTint="D9"/>
          <w:sz w:val="20"/>
          <w:szCs w:val="20"/>
        </w:rPr>
        <w:t xml:space="preserve">create a scatterplot of Strength vs. Cement using the Graph Builder. Select Redo &gt; Column Switcher under the red triangle </w:t>
      </w:r>
      <w:r w:rsidR="00C16165">
        <w:rPr>
          <w:rFonts w:ascii="Avenir Book" w:hAnsi="Avenir Book" w:cs="Avenir Book"/>
          <w:i/>
          <w:iCs/>
          <w:color w:val="262626" w:themeColor="text1" w:themeTint="D9"/>
          <w:sz w:val="20"/>
          <w:szCs w:val="20"/>
        </w:rPr>
        <w:t>setting it</w:t>
      </w:r>
      <w:r>
        <w:rPr>
          <w:rFonts w:ascii="Avenir Book" w:hAnsi="Avenir Book" w:cs="Avenir Book"/>
          <w:i/>
          <w:iCs/>
          <w:color w:val="262626" w:themeColor="text1" w:themeTint="D9"/>
          <w:sz w:val="20"/>
          <w:szCs w:val="20"/>
        </w:rPr>
        <w:t xml:space="preserve"> up so you can select any ingredient to use as the X variable.</w:t>
      </w:r>
    </w:p>
    <w:p w14:paraId="0C15298F" w14:textId="574F7D67" w:rsidR="009C4505" w:rsidRDefault="009C4505" w:rsidP="009C4505">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lastRenderedPageBreak/>
        <w:t>Choose to add the ‘Line of Fit’ , ‘Confidence Interval’, ‘R-Squared’ , and ‘Equation’ to the graph</w:t>
      </w:r>
    </w:p>
    <w:p w14:paraId="22E7FF4F" w14:textId="2C89B687" w:rsidR="009C4505" w:rsidRDefault="008A2A8B" w:rsidP="009C4505">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Examine each scatterplot to identify how the strength of the concrete changes based upon the amount of each ingredient. Provide a few brief sentences describing those relationships. </w:t>
      </w:r>
    </w:p>
    <w:p w14:paraId="0EA16C7C" w14:textId="3BB1C20B" w:rsidR="007D4127" w:rsidRPr="00686396" w:rsidRDefault="00F325A5" w:rsidP="00686396">
      <w:pPr>
        <w:pStyle w:val="ListParagraph"/>
        <w:numPr>
          <w:ilvl w:val="0"/>
          <w:numId w:val="34"/>
        </w:numPr>
        <w:spacing w:after="120"/>
        <w:ind w:left="36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Perform a single variable linear regression for Strength by each of the ingredient variables</w:t>
      </w:r>
      <w:r>
        <w:rPr>
          <w:rFonts w:ascii="Avenir Book" w:hAnsi="Avenir Book" w:cs="Avenir Book"/>
          <w:color w:val="262626" w:themeColor="text1" w:themeTint="D9"/>
          <w:sz w:val="22"/>
          <w:szCs w:val="22"/>
        </w:rPr>
        <w:br/>
      </w:r>
      <w:r>
        <w:rPr>
          <w:rFonts w:ascii="Avenir Book" w:hAnsi="Avenir Book" w:cs="Avenir Book"/>
          <w:i/>
          <w:iCs/>
          <w:color w:val="262626" w:themeColor="text1" w:themeTint="D9"/>
          <w:sz w:val="20"/>
          <w:szCs w:val="20"/>
        </w:rPr>
        <w:t>Tip</w:t>
      </w:r>
      <w:r w:rsidRPr="002C321F">
        <w:rPr>
          <w:rFonts w:ascii="Avenir Book" w:hAnsi="Avenir Book" w:cs="Avenir Book"/>
          <w:i/>
          <w:iCs/>
          <w:color w:val="262626" w:themeColor="text1" w:themeTint="D9"/>
          <w:sz w:val="20"/>
          <w:szCs w:val="20"/>
        </w:rPr>
        <w:t xml:space="preserve">: </w:t>
      </w:r>
      <w:r>
        <w:rPr>
          <w:rFonts w:ascii="Avenir Book" w:hAnsi="Avenir Book" w:cs="Avenir Book"/>
          <w:i/>
          <w:iCs/>
          <w:color w:val="262626" w:themeColor="text1" w:themeTint="D9"/>
          <w:sz w:val="20"/>
          <w:szCs w:val="20"/>
        </w:rPr>
        <w:t>Use Fit Y by X platform.</w:t>
      </w:r>
    </w:p>
    <w:p w14:paraId="11831CC1" w14:textId="640A3FCB" w:rsidR="006B3717" w:rsidRDefault="00F325A5" w:rsidP="00C0013C">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Examine the results of the tests </w:t>
      </w:r>
      <w:r>
        <w:rPr>
          <w:rFonts w:ascii="Times New Roman" w:hAnsi="Times New Roman"/>
          <w:color w:val="262626" w:themeColor="text1" w:themeTint="D9"/>
          <w:sz w:val="22"/>
          <w:szCs w:val="22"/>
        </w:rPr>
        <w:t>H</w:t>
      </w:r>
      <w:r>
        <w:rPr>
          <w:rFonts w:ascii="Times New Roman" w:hAnsi="Times New Roman"/>
          <w:color w:val="262626" w:themeColor="text1" w:themeTint="D9"/>
          <w:sz w:val="22"/>
          <w:szCs w:val="22"/>
          <w:vertAlign w:val="subscript"/>
        </w:rPr>
        <w:t>O</w:t>
      </w:r>
      <w:r>
        <w:rPr>
          <w:rFonts w:ascii="Symbol" w:hAnsi="Symbol" w:cs="Avenir Book"/>
          <w:color w:val="262626" w:themeColor="text1" w:themeTint="D9"/>
          <w:sz w:val="22"/>
          <w:szCs w:val="22"/>
        </w:rPr>
        <w:t xml:space="preserve"> : b</w:t>
      </w:r>
      <w:r>
        <w:rPr>
          <w:rFonts w:ascii="Symbol" w:hAnsi="Symbol" w:cs="Avenir Book"/>
          <w:color w:val="262626" w:themeColor="text1" w:themeTint="D9"/>
          <w:sz w:val="22"/>
          <w:szCs w:val="22"/>
          <w:vertAlign w:val="subscript"/>
        </w:rPr>
        <w:t>1</w:t>
      </w:r>
      <w:r>
        <w:rPr>
          <w:rFonts w:ascii="Symbol" w:hAnsi="Symbol" w:cs="Avenir Book"/>
          <w:color w:val="262626" w:themeColor="text1" w:themeTint="D9"/>
          <w:sz w:val="22"/>
          <w:szCs w:val="22"/>
        </w:rPr>
        <w:t xml:space="preserve"> = 0 , </w:t>
      </w:r>
      <w:r>
        <w:rPr>
          <w:rFonts w:ascii="Times New Roman" w:hAnsi="Times New Roman"/>
          <w:color w:val="262626" w:themeColor="text1" w:themeTint="D9"/>
          <w:sz w:val="22"/>
          <w:szCs w:val="22"/>
        </w:rPr>
        <w:t>H</w:t>
      </w:r>
      <w:r>
        <w:rPr>
          <w:rFonts w:ascii="Times New Roman" w:hAnsi="Times New Roman"/>
          <w:color w:val="262626" w:themeColor="text1" w:themeTint="D9"/>
          <w:sz w:val="22"/>
          <w:szCs w:val="22"/>
          <w:vertAlign w:val="subscript"/>
        </w:rPr>
        <w:t>A</w:t>
      </w:r>
      <w:r>
        <w:rPr>
          <w:rFonts w:ascii="Symbol" w:hAnsi="Symbol" w:cs="Avenir Book"/>
          <w:color w:val="262626" w:themeColor="text1" w:themeTint="D9"/>
          <w:sz w:val="22"/>
          <w:szCs w:val="22"/>
        </w:rPr>
        <w:t xml:space="preserve"> : b</w:t>
      </w:r>
      <w:r>
        <w:rPr>
          <w:rFonts w:ascii="Symbol" w:hAnsi="Symbol" w:cs="Avenir Book"/>
          <w:color w:val="262626" w:themeColor="text1" w:themeTint="D9"/>
          <w:sz w:val="22"/>
          <w:szCs w:val="22"/>
          <w:vertAlign w:val="subscript"/>
        </w:rPr>
        <w:t>1</w:t>
      </w:r>
      <w:r>
        <w:rPr>
          <w:rFonts w:ascii="Symbol" w:hAnsi="Symbol" w:cs="Avenir Book"/>
          <w:color w:val="262626" w:themeColor="text1" w:themeTint="D9"/>
          <w:sz w:val="22"/>
          <w:szCs w:val="22"/>
        </w:rPr>
        <w:t xml:space="preserve"> </w:t>
      </w:r>
      <w:r>
        <w:rPr>
          <w:rFonts w:ascii="Cambria Math" w:hAnsi="Cambria Math" w:cs="Avenir Book" w:hint="eastAsia"/>
          <w:color w:val="262626" w:themeColor="text1" w:themeTint="D9"/>
          <w:sz w:val="22"/>
          <w:szCs w:val="22"/>
          <w:lang w:eastAsia="ja-JP"/>
        </w:rPr>
        <w:t>≠</w:t>
      </w:r>
      <w:r>
        <w:rPr>
          <w:rFonts w:ascii="Cambria Math" w:hAnsi="Cambria Math" w:cs="Avenir Book" w:hint="eastAsia"/>
          <w:color w:val="262626" w:themeColor="text1" w:themeTint="D9"/>
          <w:sz w:val="22"/>
          <w:szCs w:val="22"/>
          <w:lang w:eastAsia="ja-JP"/>
        </w:rPr>
        <w:t xml:space="preserve"> </w:t>
      </w:r>
      <w:r>
        <w:rPr>
          <w:rFonts w:ascii="Symbol" w:hAnsi="Symbol" w:cs="Avenir Book"/>
          <w:color w:val="262626" w:themeColor="text1" w:themeTint="D9"/>
          <w:sz w:val="22"/>
          <w:szCs w:val="22"/>
        </w:rPr>
        <w:t xml:space="preserve">0  </w:t>
      </w:r>
      <w:r>
        <w:rPr>
          <w:rFonts w:ascii="Avenir Book" w:hAnsi="Avenir Book" w:cs="Avenir Book"/>
          <w:color w:val="262626" w:themeColor="text1" w:themeTint="D9"/>
          <w:sz w:val="22"/>
          <w:szCs w:val="22"/>
        </w:rPr>
        <w:t>for the model</w:t>
      </w:r>
      <w:r w:rsidR="00191178">
        <w:rPr>
          <w:rFonts w:ascii="Avenir Book" w:hAnsi="Avenir Book" w:cs="Avenir Book"/>
          <w:color w:val="262626" w:themeColor="text1" w:themeTint="D9"/>
          <w:sz w:val="22"/>
          <w:szCs w:val="22"/>
        </w:rPr>
        <w:br/>
      </w:r>
      <w:r>
        <w:rPr>
          <w:rFonts w:ascii="Times New Roman" w:hAnsi="Times New Roman"/>
          <w:color w:val="262626" w:themeColor="text1" w:themeTint="D9"/>
          <w:sz w:val="22"/>
          <w:szCs w:val="22"/>
        </w:rPr>
        <w:t>Y=</w:t>
      </w:r>
      <w:r>
        <w:rPr>
          <w:rFonts w:ascii="Avenir Book" w:hAnsi="Avenir Book" w:cs="Avenir Book"/>
          <w:color w:val="262626" w:themeColor="text1" w:themeTint="D9"/>
          <w:sz w:val="22"/>
          <w:szCs w:val="22"/>
        </w:rPr>
        <w:t xml:space="preserve"> </w:t>
      </w:r>
      <w:r>
        <w:rPr>
          <w:rFonts w:ascii="Symbol" w:hAnsi="Symbol" w:cs="Avenir Book"/>
          <w:color w:val="262626" w:themeColor="text1" w:themeTint="D9"/>
          <w:sz w:val="22"/>
          <w:szCs w:val="22"/>
        </w:rPr>
        <w:t>b</w:t>
      </w:r>
      <w:r>
        <w:rPr>
          <w:rFonts w:ascii="Symbol" w:hAnsi="Symbol" w:cs="Avenir Book"/>
          <w:color w:val="262626" w:themeColor="text1" w:themeTint="D9"/>
          <w:sz w:val="22"/>
          <w:szCs w:val="22"/>
          <w:vertAlign w:val="subscript"/>
        </w:rPr>
        <w:t>1</w:t>
      </w:r>
      <w:r>
        <w:rPr>
          <w:rFonts w:ascii="Symbol" w:hAnsi="Symbol" w:cs="Avenir Book"/>
          <w:color w:val="262626" w:themeColor="text1" w:themeTint="D9"/>
          <w:sz w:val="22"/>
          <w:szCs w:val="22"/>
        </w:rPr>
        <w:t xml:space="preserve"> + b</w:t>
      </w:r>
      <w:r>
        <w:rPr>
          <w:rFonts w:ascii="Symbol" w:hAnsi="Symbol" w:cs="Avenir Book"/>
          <w:color w:val="262626" w:themeColor="text1" w:themeTint="D9"/>
          <w:sz w:val="22"/>
          <w:szCs w:val="22"/>
          <w:vertAlign w:val="subscript"/>
        </w:rPr>
        <w:t>1</w:t>
      </w:r>
      <w:r>
        <w:rPr>
          <w:rFonts w:ascii="Times New Roman" w:hAnsi="Times New Roman"/>
          <w:color w:val="262626" w:themeColor="text1" w:themeTint="D9"/>
          <w:sz w:val="22"/>
          <w:szCs w:val="22"/>
        </w:rPr>
        <w:t xml:space="preserve">X + </w:t>
      </w:r>
      <w:r>
        <w:rPr>
          <w:rFonts w:ascii="Symbol" w:hAnsi="Symbol"/>
          <w:color w:val="262626" w:themeColor="text1" w:themeTint="D9"/>
          <w:sz w:val="22"/>
          <w:szCs w:val="22"/>
        </w:rPr>
        <w:t>e</w:t>
      </w:r>
      <w:r w:rsidR="00191178">
        <w:rPr>
          <w:rFonts w:ascii="Symbol" w:hAnsi="Symbol"/>
          <w:color w:val="262626" w:themeColor="text1" w:themeTint="D9"/>
          <w:sz w:val="22"/>
          <w:szCs w:val="22"/>
        </w:rPr>
        <w:t xml:space="preserve"> , e ~ N(0,s</w:t>
      </w:r>
      <w:r w:rsidR="00191178">
        <w:rPr>
          <w:rFonts w:ascii="Symbol" w:hAnsi="Symbol"/>
          <w:color w:val="262626" w:themeColor="text1" w:themeTint="D9"/>
          <w:sz w:val="22"/>
          <w:szCs w:val="22"/>
          <w:vertAlign w:val="superscript"/>
        </w:rPr>
        <w:t>2</w:t>
      </w:r>
      <w:r w:rsidR="00191178">
        <w:rPr>
          <w:rFonts w:ascii="Symbol" w:hAnsi="Symbol"/>
          <w:color w:val="262626" w:themeColor="text1" w:themeTint="D9"/>
          <w:sz w:val="22"/>
          <w:szCs w:val="22"/>
        </w:rPr>
        <w:t xml:space="preserve">). </w:t>
      </w:r>
      <w:r>
        <w:rPr>
          <w:rFonts w:ascii="Avenir Book" w:hAnsi="Avenir Book" w:cs="Avenir Book"/>
          <w:color w:val="262626" w:themeColor="text1" w:themeTint="D9"/>
          <w:sz w:val="22"/>
          <w:szCs w:val="22"/>
        </w:rPr>
        <w:t xml:space="preserve">Identify the ingredient variables that have statistical evidence to indicate a non-zero value for </w:t>
      </w:r>
      <w:r>
        <w:rPr>
          <w:rFonts w:ascii="Symbol" w:hAnsi="Symbol" w:cs="Avenir Book"/>
          <w:color w:val="262626" w:themeColor="text1" w:themeTint="D9"/>
          <w:sz w:val="22"/>
          <w:szCs w:val="22"/>
        </w:rPr>
        <w:t>b</w:t>
      </w:r>
      <w:r>
        <w:rPr>
          <w:rFonts w:ascii="Symbol" w:hAnsi="Symbol" w:cs="Avenir Book"/>
          <w:color w:val="262626" w:themeColor="text1" w:themeTint="D9"/>
          <w:sz w:val="22"/>
          <w:szCs w:val="22"/>
          <w:vertAlign w:val="subscript"/>
        </w:rPr>
        <w:t>1</w:t>
      </w:r>
      <w:r>
        <w:rPr>
          <w:rFonts w:ascii="Symbol" w:hAnsi="Symbol" w:cs="Avenir Book"/>
          <w:color w:val="262626" w:themeColor="text1" w:themeTint="D9"/>
          <w:sz w:val="22"/>
          <w:szCs w:val="22"/>
        </w:rPr>
        <w:t xml:space="preserve"> </w:t>
      </w:r>
      <w:r>
        <w:rPr>
          <w:rFonts w:ascii="Avenir Book" w:hAnsi="Avenir Book" w:cs="Avenir Book"/>
          <w:color w:val="262626" w:themeColor="text1" w:themeTint="D9"/>
          <w:sz w:val="22"/>
          <w:szCs w:val="22"/>
        </w:rPr>
        <w:t>and those do not. Provide a few brief sentences describing your conclusions.</w:t>
      </w:r>
      <w:r w:rsidR="009112C0">
        <w:rPr>
          <w:rFonts w:ascii="Avenir Book" w:hAnsi="Avenir Book" w:cs="Avenir Book"/>
          <w:color w:val="262626" w:themeColor="text1" w:themeTint="D9"/>
          <w:sz w:val="22"/>
          <w:szCs w:val="22"/>
        </w:rPr>
        <w:t xml:space="preserve"> If any are non-significant, explain why may it not be correct to conclude that variable has no impact at all on the strength of concrete?</w:t>
      </w:r>
    </w:p>
    <w:p w14:paraId="7FFEE29E" w14:textId="2EFA2CA9" w:rsidR="00BD4310" w:rsidRPr="00D00780" w:rsidRDefault="00F325A5" w:rsidP="00D00780">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Is the model </w:t>
      </w:r>
      <w:r>
        <w:rPr>
          <w:rFonts w:ascii="Times New Roman" w:hAnsi="Times New Roman"/>
          <w:color w:val="262626" w:themeColor="text1" w:themeTint="D9"/>
          <w:sz w:val="22"/>
          <w:szCs w:val="22"/>
        </w:rPr>
        <w:t>Y=</w:t>
      </w:r>
      <w:r>
        <w:rPr>
          <w:rFonts w:ascii="Avenir Book" w:hAnsi="Avenir Book" w:cs="Avenir Book"/>
          <w:color w:val="262626" w:themeColor="text1" w:themeTint="D9"/>
          <w:sz w:val="22"/>
          <w:szCs w:val="22"/>
        </w:rPr>
        <w:t xml:space="preserve"> </w:t>
      </w:r>
      <w:r>
        <w:rPr>
          <w:rFonts w:ascii="Symbol" w:hAnsi="Symbol" w:cs="Avenir Book"/>
          <w:color w:val="262626" w:themeColor="text1" w:themeTint="D9"/>
          <w:sz w:val="22"/>
          <w:szCs w:val="22"/>
        </w:rPr>
        <w:t>b</w:t>
      </w:r>
      <w:r>
        <w:rPr>
          <w:rFonts w:ascii="Symbol" w:hAnsi="Symbol" w:cs="Avenir Book"/>
          <w:color w:val="262626" w:themeColor="text1" w:themeTint="D9"/>
          <w:sz w:val="22"/>
          <w:szCs w:val="22"/>
          <w:vertAlign w:val="subscript"/>
        </w:rPr>
        <w:t>1</w:t>
      </w:r>
      <w:r>
        <w:rPr>
          <w:rFonts w:ascii="Symbol" w:hAnsi="Symbol" w:cs="Avenir Book"/>
          <w:color w:val="262626" w:themeColor="text1" w:themeTint="D9"/>
          <w:sz w:val="22"/>
          <w:szCs w:val="22"/>
        </w:rPr>
        <w:t xml:space="preserve"> + b</w:t>
      </w:r>
      <w:r>
        <w:rPr>
          <w:rFonts w:ascii="Symbol" w:hAnsi="Symbol" w:cs="Avenir Book"/>
          <w:color w:val="262626" w:themeColor="text1" w:themeTint="D9"/>
          <w:sz w:val="22"/>
          <w:szCs w:val="22"/>
          <w:vertAlign w:val="subscript"/>
        </w:rPr>
        <w:t>1</w:t>
      </w:r>
      <w:r>
        <w:rPr>
          <w:rFonts w:ascii="Times New Roman" w:hAnsi="Times New Roman"/>
          <w:color w:val="262626" w:themeColor="text1" w:themeTint="D9"/>
          <w:sz w:val="22"/>
          <w:szCs w:val="22"/>
        </w:rPr>
        <w:t xml:space="preserve">X + </w:t>
      </w:r>
      <w:r>
        <w:rPr>
          <w:rFonts w:ascii="Symbol" w:hAnsi="Symbol"/>
          <w:color w:val="262626" w:themeColor="text1" w:themeTint="D9"/>
          <w:sz w:val="22"/>
          <w:szCs w:val="22"/>
        </w:rPr>
        <w:t xml:space="preserve">e </w:t>
      </w:r>
      <w:r w:rsidR="00F33E73">
        <w:rPr>
          <w:rFonts w:ascii="Symbol" w:hAnsi="Symbol"/>
          <w:color w:val="262626" w:themeColor="text1" w:themeTint="D9"/>
          <w:sz w:val="22"/>
          <w:szCs w:val="22"/>
        </w:rPr>
        <w:t>, e ~ N(0,s</w:t>
      </w:r>
      <w:r w:rsidR="00F33E73">
        <w:rPr>
          <w:rFonts w:ascii="Symbol" w:hAnsi="Symbol"/>
          <w:color w:val="262626" w:themeColor="text1" w:themeTint="D9"/>
          <w:sz w:val="22"/>
          <w:szCs w:val="22"/>
          <w:vertAlign w:val="superscript"/>
        </w:rPr>
        <w:t>2</w:t>
      </w:r>
      <w:r w:rsidR="00F33E73">
        <w:rPr>
          <w:rFonts w:ascii="Symbol" w:hAnsi="Symbol"/>
          <w:color w:val="262626" w:themeColor="text1" w:themeTint="D9"/>
          <w:sz w:val="22"/>
          <w:szCs w:val="22"/>
        </w:rPr>
        <w:t xml:space="preserve">) </w:t>
      </w:r>
      <w:r>
        <w:rPr>
          <w:rFonts w:ascii="Avenir Book" w:hAnsi="Avenir Book" w:cs="Avenir Book"/>
          <w:color w:val="262626" w:themeColor="text1" w:themeTint="D9"/>
          <w:sz w:val="22"/>
          <w:szCs w:val="22"/>
        </w:rPr>
        <w:t>being considered for each ingredient reasonable</w:t>
      </w:r>
      <w:r w:rsidR="00F07933">
        <w:rPr>
          <w:rFonts w:ascii="Avenir Book" w:hAnsi="Avenir Book" w:cs="Avenir Book"/>
          <w:color w:val="262626" w:themeColor="text1" w:themeTint="D9"/>
          <w:sz w:val="22"/>
          <w:szCs w:val="22"/>
        </w:rPr>
        <w:t>, or should a more complex single variable models be considered? Why is it not a good idea to extrapolate these models much beyond the levels of the ingedients in these data?</w:t>
      </w:r>
      <w:r>
        <w:rPr>
          <w:rFonts w:ascii="Avenir Book" w:hAnsi="Avenir Book" w:cs="Avenir Book"/>
          <w:color w:val="262626" w:themeColor="text1" w:themeTint="D9"/>
          <w:sz w:val="22"/>
          <w:szCs w:val="22"/>
        </w:rPr>
        <w:t xml:space="preserve"> </w:t>
      </w:r>
    </w:p>
    <w:p w14:paraId="3C369CB2" w14:textId="58363BF0" w:rsidR="00D00780" w:rsidRPr="00686396" w:rsidRDefault="00D00780" w:rsidP="00D00780">
      <w:pPr>
        <w:pStyle w:val="ListParagraph"/>
        <w:numPr>
          <w:ilvl w:val="0"/>
          <w:numId w:val="34"/>
        </w:numPr>
        <w:spacing w:after="120"/>
        <w:ind w:left="36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Build a multivariable regression model that will include terms considered statisticall</w:t>
      </w:r>
      <w:r w:rsidR="00AD6B0B">
        <w:rPr>
          <w:rFonts w:ascii="Avenir Book" w:hAnsi="Avenir Book" w:cs="Avenir Book"/>
          <w:color w:val="262626" w:themeColor="text1" w:themeTint="D9"/>
          <w:sz w:val="22"/>
          <w:szCs w:val="22"/>
        </w:rPr>
        <w:t>y</w:t>
      </w:r>
      <w:r>
        <w:rPr>
          <w:rFonts w:ascii="Avenir Book" w:hAnsi="Avenir Book" w:cs="Avenir Book"/>
          <w:color w:val="262626" w:themeColor="text1" w:themeTint="D9"/>
          <w:sz w:val="22"/>
          <w:szCs w:val="22"/>
        </w:rPr>
        <w:t xml:space="preserve"> significant. </w:t>
      </w:r>
      <w:r>
        <w:rPr>
          <w:rFonts w:ascii="Avenir Book" w:hAnsi="Avenir Book" w:cs="Avenir Book"/>
          <w:i/>
          <w:iCs/>
          <w:color w:val="262626" w:themeColor="text1" w:themeTint="D9"/>
          <w:sz w:val="20"/>
          <w:szCs w:val="20"/>
        </w:rPr>
        <w:t>Tip</w:t>
      </w:r>
      <w:r w:rsidRPr="002C321F">
        <w:rPr>
          <w:rFonts w:ascii="Avenir Book" w:hAnsi="Avenir Book" w:cs="Avenir Book"/>
          <w:i/>
          <w:iCs/>
          <w:color w:val="262626" w:themeColor="text1" w:themeTint="D9"/>
          <w:sz w:val="20"/>
          <w:szCs w:val="20"/>
        </w:rPr>
        <w:t xml:space="preserve">: </w:t>
      </w:r>
      <w:r>
        <w:rPr>
          <w:rFonts w:ascii="Avenir Book" w:hAnsi="Avenir Book" w:cs="Avenir Book"/>
          <w:i/>
          <w:iCs/>
          <w:color w:val="262626" w:themeColor="text1" w:themeTint="D9"/>
          <w:sz w:val="20"/>
          <w:szCs w:val="20"/>
        </w:rPr>
        <w:t>Use Fit Model platform.</w:t>
      </w:r>
    </w:p>
    <w:p w14:paraId="162633B4" w14:textId="5F2E36A4" w:rsidR="00D00780" w:rsidRDefault="00D00780" w:rsidP="00D00780">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Beging by building a model that contains all possible main effects and 2-variable interacetions (i.e., full model). </w:t>
      </w:r>
      <w:r>
        <w:rPr>
          <w:rFonts w:ascii="Avenir Book" w:hAnsi="Avenir Book" w:cs="Avenir Book"/>
          <w:i/>
          <w:iCs/>
          <w:color w:val="262626" w:themeColor="text1" w:themeTint="D9"/>
          <w:sz w:val="20"/>
          <w:szCs w:val="20"/>
        </w:rPr>
        <w:t>Hint</w:t>
      </w:r>
      <w:r w:rsidRPr="002C321F">
        <w:rPr>
          <w:rFonts w:ascii="Avenir Book" w:hAnsi="Avenir Book" w:cs="Avenir Book"/>
          <w:i/>
          <w:iCs/>
          <w:color w:val="262626" w:themeColor="text1" w:themeTint="D9"/>
          <w:sz w:val="20"/>
          <w:szCs w:val="20"/>
        </w:rPr>
        <w:t xml:space="preserve">: </w:t>
      </w:r>
      <w:r>
        <w:rPr>
          <w:rFonts w:ascii="Avenir Book" w:hAnsi="Avenir Book" w:cs="Avenir Book"/>
          <w:i/>
          <w:iCs/>
          <w:color w:val="262626" w:themeColor="text1" w:themeTint="D9"/>
          <w:sz w:val="20"/>
          <w:szCs w:val="20"/>
        </w:rPr>
        <w:t xml:space="preserve">Select all the ingredient variables and choose Macro &gt; Factorial to Degree, with the </w:t>
      </w:r>
      <w:r w:rsidR="00F33E73">
        <w:rPr>
          <w:rFonts w:ascii="Avenir Book" w:hAnsi="Avenir Book" w:cs="Avenir Book"/>
          <w:i/>
          <w:iCs/>
          <w:color w:val="262626" w:themeColor="text1" w:themeTint="D9"/>
          <w:sz w:val="20"/>
          <w:szCs w:val="20"/>
        </w:rPr>
        <w:t>d</w:t>
      </w:r>
      <w:r>
        <w:rPr>
          <w:rFonts w:ascii="Avenir Book" w:hAnsi="Avenir Book" w:cs="Avenir Book"/>
          <w:i/>
          <w:iCs/>
          <w:color w:val="262626" w:themeColor="text1" w:themeTint="D9"/>
          <w:sz w:val="20"/>
          <w:szCs w:val="20"/>
        </w:rPr>
        <w:t>egree value set at 2.</w:t>
      </w:r>
    </w:p>
    <w:p w14:paraId="529A4E77" w14:textId="256103A0" w:rsidR="00D00780" w:rsidRDefault="00497E11" w:rsidP="00D00780">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Examine the statistical tests shown in the Effects Summary table.</w:t>
      </w:r>
      <w:r w:rsidR="009F7AAC">
        <w:rPr>
          <w:rFonts w:ascii="Avenir Book" w:hAnsi="Avenir Book" w:cs="Avenir Book"/>
          <w:color w:val="262626" w:themeColor="text1" w:themeTint="D9"/>
          <w:sz w:val="22"/>
          <w:szCs w:val="22"/>
        </w:rPr>
        <w:t xml:space="preserve"> Reduce the model using the following strategy. 1) Remove (one term at a time), all the 2-variable interactions not statistically significant until left with only significant ones. 2) Then examine the main effects, remove any non-significnat terms provided that they are not involved in any significant 2-variable interaction</w:t>
      </w:r>
      <w:r w:rsidR="00A569B8">
        <w:rPr>
          <w:rFonts w:ascii="Avenir Book" w:hAnsi="Avenir Book" w:cs="Avenir Book"/>
          <w:color w:val="262626" w:themeColor="text1" w:themeTint="D9"/>
          <w:sz w:val="22"/>
          <w:szCs w:val="22"/>
        </w:rPr>
        <w:t xml:space="preserve"> (i.e., final model).</w:t>
      </w:r>
    </w:p>
    <w:p w14:paraId="600F63AC" w14:textId="50956005" w:rsidR="009F7AAC" w:rsidRDefault="009F7AAC" w:rsidP="00D00780">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Display the ‘Actual </w:t>
      </w:r>
      <w:r w:rsidR="00A569B8">
        <w:rPr>
          <w:rFonts w:ascii="Avenir Book" w:hAnsi="Avenir Book" w:cs="Avenir Book"/>
          <w:color w:val="262626" w:themeColor="text1" w:themeTint="D9"/>
          <w:sz w:val="22"/>
          <w:szCs w:val="22"/>
        </w:rPr>
        <w:t>by</w:t>
      </w:r>
      <w:r>
        <w:rPr>
          <w:rFonts w:ascii="Avenir Book" w:hAnsi="Avenir Book" w:cs="Avenir Book"/>
          <w:color w:val="262626" w:themeColor="text1" w:themeTint="D9"/>
          <w:sz w:val="22"/>
          <w:szCs w:val="22"/>
        </w:rPr>
        <w:t xml:space="preserve"> Predicted’ plot. Comment on how well </w:t>
      </w:r>
      <w:r w:rsidR="00A569B8">
        <w:rPr>
          <w:rFonts w:ascii="Avenir Book" w:hAnsi="Avenir Book" w:cs="Avenir Book"/>
          <w:color w:val="262626" w:themeColor="text1" w:themeTint="D9"/>
          <w:sz w:val="22"/>
          <w:szCs w:val="22"/>
        </w:rPr>
        <w:t>this final model does at predicting strength.</w:t>
      </w:r>
    </w:p>
    <w:p w14:paraId="6CC6229F" w14:textId="0CF00EFB" w:rsidR="00F839C1" w:rsidRPr="00F839C1" w:rsidRDefault="00A569B8" w:rsidP="00F839C1">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Display the ‘Residual by Predicted’ plot. Are there any extreme values to be concerned with? Is the assumption of equal variance across the range of data appropriate?</w:t>
      </w:r>
    </w:p>
    <w:p w14:paraId="033A5EDB" w14:textId="77777777" w:rsidR="00F839C1" w:rsidRDefault="00A569B8" w:rsidP="00F839C1">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Display the ‘Residual by Normal Quantiles’ plot. Is the assumption of normal distribution model for the error term in the model appropriate?</w:t>
      </w:r>
    </w:p>
    <w:p w14:paraId="387C20A3" w14:textId="6631F20C" w:rsidR="00F839C1" w:rsidRDefault="00F839C1" w:rsidP="00F839C1">
      <w:pPr>
        <w:pStyle w:val="ListParagraph"/>
        <w:numPr>
          <w:ilvl w:val="0"/>
          <w:numId w:val="34"/>
        </w:numPr>
        <w:spacing w:after="120"/>
        <w:ind w:left="36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Perform the following to intepret and implement the final model.</w:t>
      </w:r>
    </w:p>
    <w:p w14:paraId="6DC8E58D" w14:textId="4964F328" w:rsidR="00C74965" w:rsidRPr="00F839C1" w:rsidRDefault="00C74965" w:rsidP="00F839C1">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sidRPr="00F839C1">
        <w:rPr>
          <w:rFonts w:ascii="Avenir Book" w:hAnsi="Avenir Book" w:cs="Avenir Book"/>
          <w:color w:val="262626" w:themeColor="text1" w:themeTint="D9"/>
          <w:sz w:val="22"/>
          <w:szCs w:val="22"/>
        </w:rPr>
        <w:t>Provide a brief interpretation of the RSquare and the Root Mean Square Error value</w:t>
      </w:r>
      <w:r w:rsidR="009E2401">
        <w:rPr>
          <w:rFonts w:ascii="Avenir Book" w:hAnsi="Avenir Book" w:cs="Avenir Book"/>
          <w:color w:val="262626" w:themeColor="text1" w:themeTint="D9"/>
          <w:sz w:val="22"/>
          <w:szCs w:val="22"/>
        </w:rPr>
        <w:t>s</w:t>
      </w:r>
      <w:r w:rsidRPr="00F839C1">
        <w:rPr>
          <w:rFonts w:ascii="Avenir Book" w:hAnsi="Avenir Book" w:cs="Avenir Book"/>
          <w:color w:val="262626" w:themeColor="text1" w:themeTint="D9"/>
          <w:sz w:val="22"/>
          <w:szCs w:val="22"/>
        </w:rPr>
        <w:t>.</w:t>
      </w:r>
      <w:r w:rsidR="00C545AA">
        <w:rPr>
          <w:rFonts w:ascii="Avenir Book" w:hAnsi="Avenir Book" w:cs="Avenir Book"/>
          <w:color w:val="262626" w:themeColor="text1" w:themeTint="D9"/>
          <w:sz w:val="22"/>
          <w:szCs w:val="22"/>
        </w:rPr>
        <w:t xml:space="preserve"> </w:t>
      </w:r>
    </w:p>
    <w:p w14:paraId="63839D46" w14:textId="77777777" w:rsidR="00C74965" w:rsidRDefault="00C74965" w:rsidP="000602D0">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Display</w:t>
      </w:r>
      <w:r w:rsidR="000602D0">
        <w:rPr>
          <w:rFonts w:ascii="Avenir Book" w:hAnsi="Avenir Book" w:cs="Avenir Book"/>
          <w:color w:val="262626" w:themeColor="text1" w:themeTint="D9"/>
          <w:sz w:val="22"/>
          <w:szCs w:val="22"/>
        </w:rPr>
        <w:t xml:space="preserve"> the equation for this model. </w:t>
      </w:r>
      <w:r w:rsidR="000602D0">
        <w:rPr>
          <w:rFonts w:ascii="Avenir Book" w:hAnsi="Avenir Book" w:cs="Avenir Book"/>
          <w:i/>
          <w:iCs/>
          <w:color w:val="262626" w:themeColor="text1" w:themeTint="D9"/>
          <w:sz w:val="20"/>
          <w:szCs w:val="20"/>
        </w:rPr>
        <w:t>Hint</w:t>
      </w:r>
      <w:r w:rsidR="000602D0" w:rsidRPr="002C321F">
        <w:rPr>
          <w:rFonts w:ascii="Avenir Book" w:hAnsi="Avenir Book" w:cs="Avenir Book"/>
          <w:i/>
          <w:iCs/>
          <w:color w:val="262626" w:themeColor="text1" w:themeTint="D9"/>
          <w:sz w:val="20"/>
          <w:szCs w:val="20"/>
        </w:rPr>
        <w:t xml:space="preserve">: </w:t>
      </w:r>
      <w:r w:rsidR="000602D0">
        <w:rPr>
          <w:rFonts w:ascii="Avenir Book" w:hAnsi="Avenir Book" w:cs="Avenir Book"/>
          <w:i/>
          <w:iCs/>
          <w:color w:val="262626" w:themeColor="text1" w:themeTint="D9"/>
          <w:sz w:val="20"/>
          <w:szCs w:val="20"/>
        </w:rPr>
        <w:t>Select Estimates &gt; Show Predicted Expression under the top red triangle.</w:t>
      </w:r>
      <w:r w:rsidR="006F7DC0">
        <w:rPr>
          <w:rFonts w:ascii="Avenir Book" w:hAnsi="Avenir Book" w:cs="Avenir Book"/>
          <w:i/>
          <w:iCs/>
          <w:color w:val="262626" w:themeColor="text1" w:themeTint="D9"/>
          <w:sz w:val="20"/>
          <w:szCs w:val="20"/>
        </w:rPr>
        <w:t xml:space="preserve"> </w:t>
      </w:r>
      <w:r w:rsidR="006F7DC0">
        <w:rPr>
          <w:rFonts w:ascii="Avenir Book" w:hAnsi="Avenir Book" w:cs="Avenir Book"/>
          <w:color w:val="262626" w:themeColor="text1" w:themeTint="D9"/>
          <w:sz w:val="22"/>
          <w:szCs w:val="22"/>
        </w:rPr>
        <w:t>Explain why it’s difficult to describe</w:t>
      </w:r>
      <w:r>
        <w:rPr>
          <w:rFonts w:ascii="Avenir Book" w:hAnsi="Avenir Book" w:cs="Avenir Book"/>
          <w:color w:val="262626" w:themeColor="text1" w:themeTint="D9"/>
          <w:sz w:val="22"/>
          <w:szCs w:val="22"/>
        </w:rPr>
        <w:t xml:space="preserve">, </w:t>
      </w:r>
      <w:r w:rsidR="006F7DC0">
        <w:rPr>
          <w:rFonts w:ascii="Avenir Book" w:hAnsi="Avenir Book" w:cs="Avenir Book"/>
          <w:color w:val="262626" w:themeColor="text1" w:themeTint="D9"/>
          <w:sz w:val="22"/>
          <w:szCs w:val="22"/>
        </w:rPr>
        <w:t>using a single value</w:t>
      </w:r>
      <w:r>
        <w:rPr>
          <w:rFonts w:ascii="Avenir Book" w:hAnsi="Avenir Book" w:cs="Avenir Book"/>
          <w:color w:val="262626" w:themeColor="text1" w:themeTint="D9"/>
          <w:sz w:val="22"/>
          <w:szCs w:val="22"/>
        </w:rPr>
        <w:t>,</w:t>
      </w:r>
      <w:r w:rsidR="006F7DC0">
        <w:rPr>
          <w:rFonts w:ascii="Avenir Book" w:hAnsi="Avenir Book" w:cs="Avenir Book"/>
          <w:color w:val="262626" w:themeColor="text1" w:themeTint="D9"/>
          <w:sz w:val="22"/>
          <w:szCs w:val="22"/>
        </w:rPr>
        <w:t xml:space="preserve"> how the estimated Strength changes </w:t>
      </w:r>
      <w:r>
        <w:rPr>
          <w:rFonts w:ascii="Avenir Book" w:hAnsi="Avenir Book" w:cs="Avenir Book"/>
          <w:color w:val="262626" w:themeColor="text1" w:themeTint="D9"/>
          <w:sz w:val="22"/>
          <w:szCs w:val="22"/>
        </w:rPr>
        <w:t>as</w:t>
      </w:r>
      <w:r w:rsidR="006F7DC0">
        <w:rPr>
          <w:rFonts w:ascii="Avenir Book" w:hAnsi="Avenir Book" w:cs="Avenir Book"/>
          <w:color w:val="262626" w:themeColor="text1" w:themeTint="D9"/>
          <w:sz w:val="22"/>
          <w:szCs w:val="22"/>
        </w:rPr>
        <w:t xml:space="preserve"> </w:t>
      </w:r>
      <w:r>
        <w:rPr>
          <w:rFonts w:ascii="Avenir Book" w:hAnsi="Avenir Book" w:cs="Avenir Book"/>
          <w:color w:val="262626" w:themeColor="text1" w:themeTint="D9"/>
          <w:sz w:val="22"/>
          <w:szCs w:val="22"/>
        </w:rPr>
        <w:t>the amount of each ingredient changes?</w:t>
      </w:r>
    </w:p>
    <w:p w14:paraId="5DC32B27" w14:textId="0F7687E3" w:rsidR="000602D0" w:rsidRDefault="00C74965" w:rsidP="000602D0">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lastRenderedPageBreak/>
        <w:t xml:space="preserve">Display the Profiler. </w:t>
      </w:r>
      <w:r w:rsidR="004A2FA1">
        <w:rPr>
          <w:rFonts w:ascii="Avenir Book" w:hAnsi="Avenir Book" w:cs="Avenir Book"/>
          <w:color w:val="262626" w:themeColor="text1" w:themeTint="D9"/>
          <w:sz w:val="22"/>
          <w:szCs w:val="22"/>
        </w:rPr>
        <w:t xml:space="preserve">Usng this profiler, </w:t>
      </w:r>
      <w:r w:rsidR="008C54B2">
        <w:rPr>
          <w:rFonts w:ascii="Avenir Book" w:hAnsi="Avenir Book" w:cs="Avenir Book"/>
          <w:color w:val="262626" w:themeColor="text1" w:themeTint="D9"/>
          <w:sz w:val="22"/>
          <w:szCs w:val="22"/>
        </w:rPr>
        <w:t>find the amount of each ingredient that maximizes Strength. Why may it not be correct to conclude that manufacturers should use this blend of the ingredients to produce concrete with the highest strength?</w:t>
      </w:r>
    </w:p>
    <w:p w14:paraId="6B410E4E" w14:textId="424B98D1" w:rsidR="00E56E50" w:rsidRPr="00EC7261" w:rsidRDefault="00E56E50" w:rsidP="000602D0">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Use the prediction profiler to estimate the resulting strength of the concrete with the following ingredient blend: Cement =300 ; Coarse Aggregate = 950 ; Fine Aggregate 700 ; Water = 200 ; Blast Furnance Slag = 100 ; Fly  Ash =  125. Provide a brief sentence description of this estimate including interpretation of the resulting confidence interval.</w:t>
      </w:r>
      <w:r w:rsidR="00BF6FEA">
        <w:rPr>
          <w:rFonts w:ascii="Avenir Book" w:hAnsi="Avenir Book" w:cs="Avenir Book"/>
          <w:color w:val="262626" w:themeColor="text1" w:themeTint="D9"/>
          <w:sz w:val="22"/>
          <w:szCs w:val="22"/>
        </w:rPr>
        <w:t xml:space="preserve"> If a manufacturer used this blend to produce concrete, </w:t>
      </w:r>
      <w:r w:rsidR="009E2401">
        <w:rPr>
          <w:rFonts w:ascii="Avenir Book" w:hAnsi="Avenir Book" w:cs="Avenir Book"/>
          <w:color w:val="262626" w:themeColor="text1" w:themeTint="D9"/>
          <w:sz w:val="22"/>
          <w:szCs w:val="22"/>
        </w:rPr>
        <w:t xml:space="preserve">why is it not correct to conclude that all the concrete produced would achieve this estimated strength? </w:t>
      </w:r>
      <w:r w:rsidR="009E2401" w:rsidRPr="009E2401">
        <w:rPr>
          <w:rFonts w:ascii="Avenir Book" w:hAnsi="Avenir Book" w:cs="Avenir Book"/>
          <w:color w:val="262626" w:themeColor="text1" w:themeTint="D9"/>
          <w:sz w:val="20"/>
          <w:szCs w:val="20"/>
        </w:rPr>
        <w:t>Hint: a</w:t>
      </w:r>
      <w:r w:rsidR="00BF6FEA" w:rsidRPr="009E2401">
        <w:rPr>
          <w:rFonts w:ascii="Avenir Book" w:hAnsi="Avenir Book" w:cs="Avenir Book"/>
          <w:color w:val="262626" w:themeColor="text1" w:themeTint="D9"/>
          <w:sz w:val="20"/>
          <w:szCs w:val="20"/>
        </w:rPr>
        <w:t>pproximately how much of th</w:t>
      </w:r>
      <w:r w:rsidR="00972989">
        <w:rPr>
          <w:rFonts w:ascii="Avenir Book" w:hAnsi="Avenir Book" w:cs="Avenir Book"/>
          <w:color w:val="262626" w:themeColor="text1" w:themeTint="D9"/>
          <w:sz w:val="20"/>
          <w:szCs w:val="20"/>
        </w:rPr>
        <w:t>e</w:t>
      </w:r>
      <w:r w:rsidR="00BF6FEA" w:rsidRPr="009E2401">
        <w:rPr>
          <w:rFonts w:ascii="Avenir Book" w:hAnsi="Avenir Book" w:cs="Avenir Book"/>
          <w:color w:val="262626" w:themeColor="text1" w:themeTint="D9"/>
          <w:sz w:val="20"/>
          <w:szCs w:val="20"/>
        </w:rPr>
        <w:t xml:space="preserve"> concrete will have a strength above this estimated valu</w:t>
      </w:r>
      <w:r w:rsidR="00F839C1" w:rsidRPr="009E2401">
        <w:rPr>
          <w:rFonts w:ascii="Avenir Book" w:hAnsi="Avenir Book" w:cs="Avenir Book"/>
          <w:color w:val="262626" w:themeColor="text1" w:themeTint="D9"/>
          <w:sz w:val="20"/>
          <w:szCs w:val="20"/>
        </w:rPr>
        <w:t>e</w:t>
      </w:r>
      <w:r w:rsidR="00BF6FEA" w:rsidRPr="009E2401">
        <w:rPr>
          <w:rFonts w:ascii="Avenir Book" w:hAnsi="Avenir Book" w:cs="Avenir Book"/>
          <w:color w:val="262626" w:themeColor="text1" w:themeTint="D9"/>
          <w:sz w:val="20"/>
          <w:szCs w:val="20"/>
        </w:rPr>
        <w:t>?</w:t>
      </w:r>
    </w:p>
    <w:p w14:paraId="45BE1136" w14:textId="4C588D84" w:rsidR="00EC7261" w:rsidRDefault="00EC7261" w:rsidP="000602D0">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Turn on the </w:t>
      </w:r>
      <w:r w:rsidR="006A63F8">
        <w:rPr>
          <w:rFonts w:ascii="Avenir Book" w:hAnsi="Avenir Book" w:cs="Avenir Book"/>
          <w:color w:val="262626" w:themeColor="text1" w:themeTint="D9"/>
          <w:sz w:val="22"/>
          <w:szCs w:val="22"/>
        </w:rPr>
        <w:t>Extrapolation Control for this profiler. Describe what this controller is doing. Was it reasonable to use the profiler to estimate strength with the ingredient blend above?</w:t>
      </w:r>
    </w:p>
    <w:p w14:paraId="4AE23793" w14:textId="05842A8F" w:rsidR="0081723E" w:rsidRPr="0081723E" w:rsidRDefault="00DA17A7" w:rsidP="00FE4ADD">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For this ingredient blend, simulate the Strength of 10000 batches of concrete.</w:t>
      </w:r>
      <w:r>
        <w:rPr>
          <w:rFonts w:ascii="Avenir Book" w:hAnsi="Avenir Book" w:cs="Avenir Book"/>
          <w:color w:val="262626" w:themeColor="text1" w:themeTint="D9"/>
          <w:sz w:val="22"/>
          <w:szCs w:val="22"/>
        </w:rPr>
        <w:br/>
      </w:r>
      <w:r w:rsidRPr="009E2401">
        <w:rPr>
          <w:rFonts w:ascii="Avenir Book" w:hAnsi="Avenir Book" w:cs="Avenir Book"/>
          <w:color w:val="262626" w:themeColor="text1" w:themeTint="D9"/>
          <w:sz w:val="20"/>
          <w:szCs w:val="20"/>
        </w:rPr>
        <w:t xml:space="preserve">Hint: </w:t>
      </w:r>
      <w:r>
        <w:rPr>
          <w:rFonts w:ascii="Avenir Book" w:hAnsi="Avenir Book" w:cs="Avenir Book"/>
          <w:color w:val="262626" w:themeColor="text1" w:themeTint="D9"/>
          <w:sz w:val="20"/>
          <w:szCs w:val="20"/>
        </w:rPr>
        <w:t xml:space="preserve">Select ‘Simulate’ under the Profiler Red Triangle. Choose Fixed values for all the ingredients, but ‘Add Random Noise’ for </w:t>
      </w:r>
      <w:r w:rsidR="00103A21">
        <w:rPr>
          <w:rFonts w:ascii="Avenir Book" w:hAnsi="Avenir Book" w:cs="Avenir Book"/>
          <w:color w:val="262626" w:themeColor="text1" w:themeTint="D9"/>
          <w:sz w:val="20"/>
          <w:szCs w:val="20"/>
        </w:rPr>
        <w:t>t</w:t>
      </w:r>
      <w:r>
        <w:rPr>
          <w:rFonts w:ascii="Avenir Book" w:hAnsi="Avenir Book" w:cs="Avenir Book"/>
          <w:color w:val="262626" w:themeColor="text1" w:themeTint="D9"/>
          <w:sz w:val="20"/>
          <w:szCs w:val="20"/>
        </w:rPr>
        <w:t>he Response.</w:t>
      </w:r>
    </w:p>
    <w:p w14:paraId="4A0FB679" w14:textId="1B78904C" w:rsidR="00AD6B0B" w:rsidRPr="00AD6B0B" w:rsidRDefault="00331034" w:rsidP="00AD6B0B">
      <w:pPr>
        <w:pStyle w:val="ListParagraph"/>
        <w:numPr>
          <w:ilvl w:val="1"/>
          <w:numId w:val="34"/>
        </w:numPr>
        <w:spacing w:after="120"/>
        <w:ind w:left="72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Estimate the strength that 99% </w:t>
      </w:r>
      <w:r w:rsidR="00AD6B0B">
        <w:rPr>
          <w:rFonts w:ascii="Avenir Book" w:hAnsi="Avenir Book" w:cs="Avenir Book"/>
          <w:color w:val="262626" w:themeColor="text1" w:themeTint="D9"/>
          <w:sz w:val="22"/>
          <w:szCs w:val="22"/>
        </w:rPr>
        <w:t xml:space="preserve">batches </w:t>
      </w:r>
      <w:r>
        <w:rPr>
          <w:rFonts w:ascii="Avenir Book" w:hAnsi="Avenir Book" w:cs="Avenir Book"/>
          <w:color w:val="262626" w:themeColor="text1" w:themeTint="D9"/>
          <w:sz w:val="22"/>
          <w:szCs w:val="22"/>
        </w:rPr>
        <w:t>of concrete produced at this ingredient blend will achieve.</w:t>
      </w:r>
      <w:r>
        <w:rPr>
          <w:rFonts w:ascii="Avenir Book" w:hAnsi="Avenir Book" w:cs="Avenir Book"/>
          <w:color w:val="262626" w:themeColor="text1" w:themeTint="D9"/>
          <w:sz w:val="22"/>
          <w:szCs w:val="22"/>
        </w:rPr>
        <w:br/>
      </w:r>
      <w:r w:rsidRPr="009E2401">
        <w:rPr>
          <w:rFonts w:ascii="Avenir Book" w:hAnsi="Avenir Book" w:cs="Avenir Book"/>
          <w:color w:val="262626" w:themeColor="text1" w:themeTint="D9"/>
          <w:sz w:val="20"/>
          <w:szCs w:val="20"/>
        </w:rPr>
        <w:t xml:space="preserve">Hint: </w:t>
      </w:r>
      <w:r w:rsidR="0081723E">
        <w:rPr>
          <w:rFonts w:ascii="Avenir Book" w:hAnsi="Avenir Book" w:cs="Avenir Book"/>
          <w:color w:val="262626" w:themeColor="text1" w:themeTint="D9"/>
          <w:sz w:val="20"/>
          <w:szCs w:val="20"/>
        </w:rPr>
        <w:t xml:space="preserve">Run the Distribution script created in the new simulated data table. </w:t>
      </w:r>
      <w:r>
        <w:rPr>
          <w:rFonts w:ascii="Avenir Book" w:hAnsi="Avenir Book" w:cs="Avenir Book"/>
          <w:color w:val="262626" w:themeColor="text1" w:themeTint="D9"/>
          <w:sz w:val="20"/>
          <w:szCs w:val="20"/>
        </w:rPr>
        <w:t>Select ‘Tolerance Interval’ under the Red Triangle</w:t>
      </w:r>
      <w:r w:rsidR="00AD6B0B">
        <w:rPr>
          <w:rFonts w:ascii="Avenir Book" w:hAnsi="Avenir Book" w:cs="Avenir Book"/>
          <w:color w:val="262626" w:themeColor="text1" w:themeTint="D9"/>
          <w:sz w:val="20"/>
          <w:szCs w:val="20"/>
        </w:rPr>
        <w:t xml:space="preserve"> next to the Strength title</w:t>
      </w:r>
      <w:r>
        <w:rPr>
          <w:rFonts w:ascii="Avenir Book" w:hAnsi="Avenir Book" w:cs="Avenir Book"/>
          <w:color w:val="262626" w:themeColor="text1" w:themeTint="D9"/>
          <w:sz w:val="20"/>
          <w:szCs w:val="20"/>
        </w:rPr>
        <w:t xml:space="preserve">. </w:t>
      </w:r>
      <w:r w:rsidR="009165C0">
        <w:rPr>
          <w:rFonts w:ascii="Avenir Book" w:hAnsi="Avenir Book" w:cs="Avenir Book"/>
          <w:color w:val="262626" w:themeColor="text1" w:themeTint="D9"/>
          <w:sz w:val="20"/>
          <w:szCs w:val="20"/>
        </w:rPr>
        <w:t>Enter 0.99 as the ‘Proportion to cover’</w:t>
      </w:r>
      <w:r w:rsidR="00627279">
        <w:rPr>
          <w:rFonts w:ascii="Avenir Book" w:hAnsi="Avenir Book" w:cs="Avenir Book"/>
          <w:color w:val="262626" w:themeColor="text1" w:themeTint="D9"/>
          <w:sz w:val="20"/>
          <w:szCs w:val="20"/>
        </w:rPr>
        <w:t xml:space="preserve">. </w:t>
      </w:r>
      <w:r>
        <w:rPr>
          <w:rFonts w:ascii="Avenir Book" w:hAnsi="Avenir Book" w:cs="Avenir Book"/>
          <w:color w:val="262626" w:themeColor="text1" w:themeTint="D9"/>
          <w:sz w:val="20"/>
          <w:szCs w:val="20"/>
        </w:rPr>
        <w:t xml:space="preserve">Select ‘One-sided lower limit’ and </w:t>
      </w:r>
      <w:r w:rsidR="00AD6B0B">
        <w:rPr>
          <w:rFonts w:ascii="Avenir Book" w:hAnsi="Avenir Book" w:cs="Avenir Book"/>
          <w:color w:val="262626" w:themeColor="text1" w:themeTint="D9"/>
          <w:sz w:val="20"/>
          <w:szCs w:val="20"/>
        </w:rPr>
        <w:t>0.95 as the Confidence.</w:t>
      </w:r>
    </w:p>
    <w:p w14:paraId="7B59648A" w14:textId="7895689D" w:rsidR="00AD6B0B" w:rsidRDefault="00AD6B0B" w:rsidP="00AD6B0B">
      <w:pPr>
        <w:pStyle w:val="ListParagraph"/>
        <w:numPr>
          <w:ilvl w:val="0"/>
          <w:numId w:val="34"/>
        </w:numPr>
        <w:spacing w:after="120"/>
        <w:ind w:left="360"/>
        <w:contextualSpacing w:val="0"/>
        <w:rPr>
          <w:rFonts w:ascii="Avenir Book" w:hAnsi="Avenir Book" w:cs="Avenir Book"/>
          <w:color w:val="262626" w:themeColor="text1" w:themeTint="D9"/>
          <w:sz w:val="22"/>
          <w:szCs w:val="22"/>
        </w:rPr>
      </w:pPr>
      <w:r w:rsidRPr="00AD6B0B">
        <w:rPr>
          <w:rFonts w:ascii="Avenir Book" w:hAnsi="Avenir Book" w:cs="Avenir Book"/>
          <w:color w:val="262626" w:themeColor="text1" w:themeTint="D9"/>
          <w:sz w:val="22"/>
          <w:szCs w:val="22"/>
        </w:rPr>
        <w:t xml:space="preserve">Recall that the </w:t>
      </w:r>
      <w:r>
        <w:rPr>
          <w:rFonts w:ascii="Avenir Book" w:hAnsi="Avenir Book" w:cs="Avenir Book"/>
          <w:color w:val="262626" w:themeColor="text1" w:themeTint="D9"/>
          <w:sz w:val="22"/>
          <w:szCs w:val="22"/>
        </w:rPr>
        <w:t xml:space="preserve">data the manufacturers provided was the average </w:t>
      </w:r>
      <w:r w:rsidR="0013259F">
        <w:rPr>
          <w:rFonts w:ascii="Avenir Book" w:hAnsi="Avenir Book" w:cs="Avenir Book"/>
          <w:color w:val="262626" w:themeColor="text1" w:themeTint="D9"/>
          <w:sz w:val="22"/>
          <w:szCs w:val="22"/>
        </w:rPr>
        <w:t>a</w:t>
      </w:r>
      <w:r>
        <w:rPr>
          <w:rFonts w:ascii="Avenir Book" w:hAnsi="Avenir Book" w:cs="Avenir Book"/>
          <w:color w:val="262626" w:themeColor="text1" w:themeTint="D9"/>
          <w:sz w:val="22"/>
          <w:szCs w:val="22"/>
        </w:rPr>
        <w:t>trength of 5 cylinders made from each batch.</w:t>
      </w:r>
      <w:r w:rsidRPr="00AD6B0B">
        <w:rPr>
          <w:rFonts w:ascii="Avenir Book" w:hAnsi="Avenir Book" w:cs="Avenir Book"/>
          <w:color w:val="262626" w:themeColor="text1" w:themeTint="D9"/>
          <w:sz w:val="22"/>
          <w:szCs w:val="22"/>
        </w:rPr>
        <w:t xml:space="preserve"> </w:t>
      </w:r>
      <w:r w:rsidR="00517D44" w:rsidRPr="00AD6B0B">
        <w:rPr>
          <w:rFonts w:ascii="Avenir Book" w:hAnsi="Avenir Book" w:cs="Avenir Book"/>
          <w:color w:val="262626" w:themeColor="text1" w:themeTint="D9"/>
          <w:sz w:val="22"/>
          <w:szCs w:val="22"/>
        </w:rPr>
        <w:t xml:space="preserve">What </w:t>
      </w:r>
      <w:r>
        <w:rPr>
          <w:rFonts w:ascii="Avenir Book" w:hAnsi="Avenir Book" w:cs="Avenir Book"/>
          <w:color w:val="262626" w:themeColor="text1" w:themeTint="D9"/>
          <w:sz w:val="22"/>
          <w:szCs w:val="22"/>
        </w:rPr>
        <w:t xml:space="preserve">characteristic in the process of producing batches of concreate are we not able to get a sense of because we don’t have the </w:t>
      </w:r>
      <w:r w:rsidR="0013259F">
        <w:rPr>
          <w:rFonts w:ascii="Avenir Book" w:hAnsi="Avenir Book" w:cs="Avenir Book"/>
          <w:color w:val="262626" w:themeColor="text1" w:themeTint="D9"/>
          <w:sz w:val="22"/>
          <w:szCs w:val="22"/>
        </w:rPr>
        <w:t>a</w:t>
      </w:r>
      <w:r>
        <w:rPr>
          <w:rFonts w:ascii="Avenir Book" w:hAnsi="Avenir Book" w:cs="Avenir Book"/>
          <w:color w:val="262626" w:themeColor="text1" w:themeTint="D9"/>
          <w:sz w:val="22"/>
          <w:szCs w:val="22"/>
        </w:rPr>
        <w:t>trength value for each cylinder tested</w:t>
      </w:r>
      <w:r w:rsidR="00517D44" w:rsidRPr="00AD6B0B">
        <w:rPr>
          <w:rFonts w:ascii="Avenir Book" w:hAnsi="Avenir Book" w:cs="Avenir Book"/>
          <w:color w:val="262626" w:themeColor="text1" w:themeTint="D9"/>
          <w:sz w:val="22"/>
          <w:szCs w:val="22"/>
        </w:rPr>
        <w:t>?</w:t>
      </w:r>
    </w:p>
    <w:p w14:paraId="771712EF" w14:textId="405121AC" w:rsidR="00BD4310" w:rsidRPr="00AD6B0B" w:rsidRDefault="0013259F" w:rsidP="00AD6B0B">
      <w:pPr>
        <w:pStyle w:val="ListParagraph"/>
        <w:numPr>
          <w:ilvl w:val="0"/>
          <w:numId w:val="34"/>
        </w:numPr>
        <w:spacing w:after="120"/>
        <w:ind w:left="360"/>
        <w:contextualSpacing w:val="0"/>
        <w:rPr>
          <w:rFonts w:ascii="Avenir Book" w:hAnsi="Avenir Book" w:cs="Avenir Book"/>
          <w:color w:val="262626" w:themeColor="text1" w:themeTint="D9"/>
          <w:sz w:val="22"/>
          <w:szCs w:val="22"/>
        </w:rPr>
      </w:pPr>
      <w:r>
        <w:rPr>
          <w:rFonts w:ascii="Avenir Book" w:hAnsi="Avenir Book" w:cs="Avenir Book"/>
          <w:color w:val="262626" w:themeColor="text1" w:themeTint="D9"/>
          <w:sz w:val="22"/>
          <w:szCs w:val="22"/>
        </w:rPr>
        <w:t xml:space="preserve">Returning to the RSquare value and your interpretation of it in Exercise 6. </w:t>
      </w:r>
      <w:r w:rsidR="001D626C" w:rsidRPr="00AD6B0B">
        <w:rPr>
          <w:rFonts w:ascii="Avenir Book" w:hAnsi="Avenir Book" w:cs="Avenir Book"/>
          <w:color w:val="262626" w:themeColor="text1" w:themeTint="D9"/>
          <w:sz w:val="22"/>
          <w:szCs w:val="22"/>
        </w:rPr>
        <w:t xml:space="preserve">What </w:t>
      </w:r>
      <w:r w:rsidR="007E41F6" w:rsidRPr="00AD6B0B">
        <w:rPr>
          <w:rFonts w:ascii="Avenir Book" w:hAnsi="Avenir Book" w:cs="Avenir Book"/>
          <w:color w:val="262626" w:themeColor="text1" w:themeTint="D9"/>
          <w:sz w:val="22"/>
          <w:szCs w:val="22"/>
        </w:rPr>
        <w:t xml:space="preserve">else </w:t>
      </w:r>
      <w:r w:rsidR="001D626C" w:rsidRPr="00AD6B0B">
        <w:rPr>
          <w:rFonts w:ascii="Avenir Book" w:hAnsi="Avenir Book" w:cs="Avenir Book"/>
          <w:color w:val="262626" w:themeColor="text1" w:themeTint="D9"/>
          <w:sz w:val="22"/>
          <w:szCs w:val="22"/>
        </w:rPr>
        <w:t xml:space="preserve">would be needed in order for us to create a statistical model that describes almost all the variation in concrete strength </w:t>
      </w:r>
      <w:r w:rsidR="00270DB6" w:rsidRPr="00AD6B0B">
        <w:rPr>
          <w:rFonts w:ascii="Avenir Book" w:hAnsi="Avenir Book" w:cs="Avenir Book"/>
          <w:color w:val="262626" w:themeColor="text1" w:themeTint="D9"/>
          <w:sz w:val="22"/>
          <w:szCs w:val="22"/>
        </w:rPr>
        <w:t xml:space="preserve">produced at a given ingredient blend </w:t>
      </w:r>
      <w:r w:rsidR="001D626C" w:rsidRPr="00AD6B0B">
        <w:rPr>
          <w:rFonts w:ascii="Avenir Book" w:hAnsi="Avenir Book" w:cs="Avenir Book"/>
          <w:color w:val="262626" w:themeColor="text1" w:themeTint="D9"/>
          <w:sz w:val="22"/>
          <w:szCs w:val="22"/>
        </w:rPr>
        <w:t>(i.e., a model with a very high RSquare)?</w:t>
      </w:r>
    </w:p>
    <w:p w14:paraId="0559E41A" w14:textId="77777777" w:rsidR="00911586" w:rsidRPr="00602A54" w:rsidRDefault="00911586" w:rsidP="00602A54">
      <w:pPr>
        <w:spacing w:after="120"/>
        <w:rPr>
          <w:rFonts w:ascii="Avenir Book" w:hAnsi="Avenir Book" w:cs="Avenir Book"/>
          <w:color w:val="262626" w:themeColor="text1" w:themeTint="D9"/>
          <w:sz w:val="22"/>
          <w:szCs w:val="22"/>
        </w:rPr>
      </w:pPr>
    </w:p>
    <w:sectPr w:rsidR="00911586" w:rsidRPr="00602A54" w:rsidSect="00393296">
      <w:headerReference w:type="even" r:id="rId11"/>
      <w:headerReference w:type="default" r:id="rId12"/>
      <w:footerReference w:type="even" r:id="rId13"/>
      <w:footerReference w:type="default" r:id="rId14"/>
      <w:headerReference w:type="first" r:id="rId15"/>
      <w:footerReference w:type="first" r:id="rId16"/>
      <w:pgSz w:w="12240" w:h="15840" w:code="1"/>
      <w:pgMar w:top="1316" w:right="1440" w:bottom="1438" w:left="1440" w:header="720" w:footer="745"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CFC28B" w14:textId="77777777" w:rsidR="007A52BD" w:rsidRDefault="007A52BD">
      <w:r>
        <w:separator/>
      </w:r>
    </w:p>
  </w:endnote>
  <w:endnote w:type="continuationSeparator" w:id="0">
    <w:p w14:paraId="6598358F" w14:textId="77777777" w:rsidR="007A52BD" w:rsidRDefault="007A52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 w:name="Albertus Extra Bold">
    <w:altName w:val="Candara"/>
    <w:panose1 w:val="020B0604020202020204"/>
    <w:charset w:val="00"/>
    <w:family w:val="swiss"/>
    <w:pitch w:val="variable"/>
    <w:sig w:usb0="00000001"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Calibri Light (Headings)">
    <w:altName w:val="Calibri Light"/>
    <w:panose1 w:val="020B0604020202020204"/>
    <w:charset w:val="00"/>
    <w:family w:val="roman"/>
    <w:pitch w:val="default"/>
  </w:font>
  <w:font w:name="Arial Black">
    <w:panose1 w:val="020B0A04020102020204"/>
    <w:charset w:val="00"/>
    <w:family w:val="swiss"/>
    <w:pitch w:val="variable"/>
    <w:sig w:usb0="A00002AF" w:usb1="400078FB" w:usb2="00000000" w:usb3="00000000" w:csb0="0000009F" w:csb1="00000000"/>
  </w:font>
  <w:font w:name="Avenir Next W1G">
    <w:altName w:val="Calibri"/>
    <w:panose1 w:val="020B0503020202020204"/>
    <w:charset w:val="00"/>
    <w:family w:val="swiss"/>
    <w:pitch w:val="variable"/>
    <w:sig w:usb0="800002AF" w:usb1="5000204A" w:usb2="00000000" w:usb3="00000000" w:csb0="0000009F" w:csb1="00000000"/>
  </w:font>
  <w:font w:name="Cambria">
    <w:panose1 w:val="02040503050406030204"/>
    <w:charset w:val="00"/>
    <w:family w:val="roman"/>
    <w:pitch w:val="variable"/>
    <w:sig w:usb0="E00002FF" w:usb1="400004FF" w:usb2="00000000" w:usb3="00000000" w:csb0="0000019F" w:csb1="00000000"/>
  </w:font>
  <w:font w:name="Avenir Heavy">
    <w:panose1 w:val="020B0703020203020204"/>
    <w:charset w:val="4D"/>
    <w:family w:val="swiss"/>
    <w:pitch w:val="variable"/>
    <w:sig w:usb0="800000AF" w:usb1="5000204A" w:usb2="00000000" w:usb3="00000000" w:csb0="0000009B" w:csb1="00000000"/>
  </w:font>
  <w:font w:name="Avenir">
    <w:panose1 w:val="02000503020000020003"/>
    <w:charset w:val="4D"/>
    <w:family w:val="swiss"/>
    <w:pitch w:val="variable"/>
    <w:sig w:usb0="800000AF" w:usb1="5000204A" w:usb2="00000000" w:usb3="00000000" w:csb0="0000009B" w:csb1="00000000"/>
  </w:font>
  <w:font w:name="Avenir Medium">
    <w:panose1 w:val="02000603020000020003"/>
    <w:charset w:val="00"/>
    <w:family w:val="auto"/>
    <w:pitch w:val="variable"/>
    <w:sig w:usb0="800000AF" w:usb1="5000204A" w:usb2="00000000" w:usb3="00000000" w:csb0="0000009B" w:csb1="00000000"/>
  </w:font>
  <w:font w:name="AVENIR BOOK OBLIQUE">
    <w:panose1 w:val="02000503020000020003"/>
    <w:charset w:val="00"/>
    <w:family w:val="auto"/>
    <w:pitch w:val="variable"/>
    <w:sig w:usb0="800000AF" w:usb1="5000204A" w:usb2="00000000" w:usb3="00000000" w:csb0="0000009B"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76ACFA" w14:textId="77777777" w:rsidR="00301E09" w:rsidRDefault="00301E09" w:rsidP="00393296">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5D6CADD" w14:textId="77777777" w:rsidR="00301E09" w:rsidRDefault="00301E09" w:rsidP="00B379C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405379956"/>
      <w:docPartObj>
        <w:docPartGallery w:val="Page Numbers (Bottom of Page)"/>
        <w:docPartUnique/>
      </w:docPartObj>
    </w:sdtPr>
    <w:sdtContent>
      <w:p w14:paraId="50C6526F" w14:textId="4D60C1E3" w:rsidR="00393296" w:rsidRDefault="00393296" w:rsidP="00745B6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9111531" w14:textId="1CAB580B" w:rsidR="00301E09" w:rsidRPr="006E5E32" w:rsidRDefault="000F243C" w:rsidP="00B379C5">
    <w:pPr>
      <w:ind w:right="360"/>
      <w:rPr>
        <w:color w:val="0F243E"/>
        <w:sz w:val="26"/>
        <w:szCs w:val="26"/>
      </w:rPr>
    </w:pPr>
    <w:r>
      <w:rPr>
        <w:noProof/>
      </w:rPr>
      <w:drawing>
        <wp:anchor distT="0" distB="0" distL="114300" distR="114300" simplePos="0" relativeHeight="251659264" behindDoc="1" locked="0" layoutInCell="1" allowOverlap="1" wp14:anchorId="6D7B7628" wp14:editId="34A94035">
          <wp:simplePos x="0" y="0"/>
          <wp:positionH relativeFrom="column">
            <wp:posOffset>4631055</wp:posOffset>
          </wp:positionH>
          <wp:positionV relativeFrom="paragraph">
            <wp:posOffset>42545</wp:posOffset>
          </wp:positionV>
          <wp:extent cx="1332865" cy="363220"/>
          <wp:effectExtent l="0" t="0" r="635" b="5080"/>
          <wp:wrapNone/>
          <wp:docPr id="7" name="Picture 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10;&#10;Description automatically generated"/>
                  <pic:cNvPicPr/>
                </pic:nvPicPr>
                <pic:blipFill>
                  <a:blip r:embed="rId1"/>
                  <a:stretch>
                    <a:fillRect/>
                  </a:stretch>
                </pic:blipFill>
                <pic:spPr>
                  <a:xfrm>
                    <a:off x="0" y="0"/>
                    <a:ext cx="1332865" cy="3632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0" locked="0" layoutInCell="1" allowOverlap="1" wp14:anchorId="4AAA24CA" wp14:editId="31A7B9E0">
              <wp:simplePos x="0" y="0"/>
              <wp:positionH relativeFrom="column">
                <wp:posOffset>-266700</wp:posOffset>
              </wp:positionH>
              <wp:positionV relativeFrom="paragraph">
                <wp:posOffset>-6169</wp:posOffset>
              </wp:positionV>
              <wp:extent cx="3048000" cy="533400"/>
              <wp:effectExtent l="0" t="0" r="0" b="0"/>
              <wp:wrapNone/>
              <wp:docPr id="2" name="Text Box 2"/>
              <wp:cNvGraphicFramePr/>
              <a:graphic xmlns:a="http://schemas.openxmlformats.org/drawingml/2006/main">
                <a:graphicData uri="http://schemas.microsoft.com/office/word/2010/wordprocessingShape">
                  <wps:wsp>
                    <wps:cNvSpPr txBox="1"/>
                    <wps:spPr>
                      <a:xfrm>
                        <a:off x="0" y="0"/>
                        <a:ext cx="3048000" cy="533400"/>
                      </a:xfrm>
                      <a:prstGeom prst="rect">
                        <a:avLst/>
                      </a:prstGeom>
                      <a:solidFill>
                        <a:schemeClr val="lt1"/>
                      </a:solidFill>
                      <a:ln w="6350">
                        <a:noFill/>
                      </a:ln>
                    </wps:spPr>
                    <wps:txbx>
                      <w:txbxContent>
                        <w:p w14:paraId="2E63424E" w14:textId="3C2305E3" w:rsidR="00CD1CC3" w:rsidRPr="00092E26" w:rsidRDefault="00CD1CC3" w:rsidP="00CD1CC3">
                          <w:pPr>
                            <w:pStyle w:val="Footer"/>
                            <w:tabs>
                              <w:tab w:val="clear" w:pos="8640"/>
                              <w:tab w:val="center" w:pos="4946"/>
                              <w:tab w:val="right" w:pos="9360"/>
                            </w:tabs>
                            <w:rPr>
                              <w:sz w:val="18"/>
                              <w:szCs w:val="18"/>
                              <w:lang w:val="en-US"/>
                            </w:rPr>
                          </w:pPr>
                          <w:r>
                            <w:rPr>
                              <w:sz w:val="18"/>
                              <w:szCs w:val="18"/>
                              <w:lang w:val="en-US"/>
                            </w:rPr>
                            <w:t xml:space="preserve">Ver </w:t>
                          </w:r>
                          <w:r w:rsidR="000F243C">
                            <w:rPr>
                              <w:sz w:val="18"/>
                              <w:szCs w:val="18"/>
                              <w:lang w:val="en-US"/>
                            </w:rPr>
                            <w:t>July</w:t>
                          </w:r>
                          <w:r w:rsidR="00474126">
                            <w:rPr>
                              <w:sz w:val="18"/>
                              <w:szCs w:val="18"/>
                              <w:lang w:val="en-US"/>
                            </w:rPr>
                            <w:t xml:space="preserve"> </w:t>
                          </w:r>
                          <w:r>
                            <w:rPr>
                              <w:sz w:val="18"/>
                              <w:szCs w:val="18"/>
                              <w:lang w:val="en-US"/>
                            </w:rPr>
                            <w:t>202</w:t>
                          </w:r>
                          <w:r w:rsidR="000F243C">
                            <w:rPr>
                              <w:sz w:val="18"/>
                              <w:szCs w:val="18"/>
                              <w:lang w:val="en-US"/>
                            </w:rPr>
                            <w:t>5</w:t>
                          </w:r>
                          <w:r>
                            <w:rPr>
                              <w:sz w:val="18"/>
                              <w:szCs w:val="18"/>
                              <w:lang w:val="en-US"/>
                            </w:rPr>
                            <w:br/>
                            <w:t>Copyright of JMP® Statistical Discovery (202</w:t>
                          </w:r>
                          <w:r w:rsidR="000F243C">
                            <w:rPr>
                              <w:sz w:val="18"/>
                              <w:szCs w:val="18"/>
                              <w:lang w:val="en-US"/>
                            </w:rPr>
                            <w:t>5</w:t>
                          </w:r>
                          <w:r>
                            <w:rPr>
                              <w:sz w:val="18"/>
                              <w:szCs w:val="18"/>
                              <w:lang w:val="en-US"/>
                            </w:rPr>
                            <w:t>)</w:t>
                          </w:r>
                        </w:p>
                        <w:p w14:paraId="2D6C9507" w14:textId="77777777" w:rsidR="00CD1CC3" w:rsidRDefault="00CD1CC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AA24CA" id="_x0000_t202" coordsize="21600,21600" o:spt="202" path="m,l,21600r21600,l21600,xe">
              <v:stroke joinstyle="miter"/>
              <v:path gradientshapeok="t" o:connecttype="rect"/>
            </v:shapetype>
            <v:shape id="Text Box 2" o:spid="_x0000_s1030" type="#_x0000_t202" style="position:absolute;margin-left:-21pt;margin-top:-.5pt;width:240pt;height:4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" fillcolor="white [3201]" stroked="f" strokeweight=".5pt">
              <v:textbox>
                <w:txbxContent>
                  <w:p w14:paraId="2E63424E" w14:textId="3C2305E3" w:rsidR="00CD1CC3" w:rsidRPr="00092E26" w:rsidRDefault="00CD1CC3" w:rsidP="00CD1CC3">
                    <w:pPr>
                      <w:pStyle w:val="Footer"/>
                      <w:tabs>
                        <w:tab w:val="clear" w:pos="8640"/>
                        <w:tab w:val="center" w:pos="4946"/>
                        <w:tab w:val="right" w:pos="9360"/>
                      </w:tabs>
                      <w:rPr>
                        <w:sz w:val="18"/>
                        <w:szCs w:val="18"/>
                        <w:lang w:val="en-US"/>
                      </w:rPr>
                    </w:pPr>
                    <w:r>
                      <w:rPr>
                        <w:sz w:val="18"/>
                        <w:szCs w:val="18"/>
                        <w:lang w:val="en-US"/>
                      </w:rPr>
                      <w:t xml:space="preserve">Ver </w:t>
                    </w:r>
                    <w:r w:rsidR="000F243C">
                      <w:rPr>
                        <w:sz w:val="18"/>
                        <w:szCs w:val="18"/>
                        <w:lang w:val="en-US"/>
                      </w:rPr>
                      <w:t>July</w:t>
                    </w:r>
                    <w:r w:rsidR="00474126">
                      <w:rPr>
                        <w:sz w:val="18"/>
                        <w:szCs w:val="18"/>
                        <w:lang w:val="en-US"/>
                      </w:rPr>
                      <w:t xml:space="preserve"> </w:t>
                    </w:r>
                    <w:r>
                      <w:rPr>
                        <w:sz w:val="18"/>
                        <w:szCs w:val="18"/>
                        <w:lang w:val="en-US"/>
                      </w:rPr>
                      <w:t>202</w:t>
                    </w:r>
                    <w:r w:rsidR="000F243C">
                      <w:rPr>
                        <w:sz w:val="18"/>
                        <w:szCs w:val="18"/>
                        <w:lang w:val="en-US"/>
                      </w:rPr>
                      <w:t>5</w:t>
                    </w:r>
                    <w:r>
                      <w:rPr>
                        <w:sz w:val="18"/>
                        <w:szCs w:val="18"/>
                        <w:lang w:val="en-US"/>
                      </w:rPr>
                      <w:br/>
                      <w:t>Copyright of JMP® Statistical Discovery (202</w:t>
                    </w:r>
                    <w:r w:rsidR="000F243C">
                      <w:rPr>
                        <w:sz w:val="18"/>
                        <w:szCs w:val="18"/>
                        <w:lang w:val="en-US"/>
                      </w:rPr>
                      <w:t>5</w:t>
                    </w:r>
                    <w:r>
                      <w:rPr>
                        <w:sz w:val="18"/>
                        <w:szCs w:val="18"/>
                        <w:lang w:val="en-US"/>
                      </w:rPr>
                      <w:t>)</w:t>
                    </w:r>
                  </w:p>
                  <w:p w14:paraId="2D6C9507" w14:textId="77777777" w:rsidR="00CD1CC3" w:rsidRDefault="00CD1CC3"/>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11AD98" w14:textId="77777777" w:rsidR="00301E09" w:rsidRPr="00092E26" w:rsidRDefault="00301E09" w:rsidP="001121EA">
    <w:pPr>
      <w:pStyle w:val="Footer"/>
      <w:tabs>
        <w:tab w:val="clear" w:pos="8640"/>
        <w:tab w:val="center" w:pos="4946"/>
        <w:tab w:val="right" w:pos="9360"/>
      </w:tabs>
      <w:ind w:left="180" w:hanging="180"/>
      <w:rPr>
        <w:sz w:val="18"/>
        <w:szCs w:val="18"/>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4FDF10" w14:textId="77777777" w:rsidR="007A52BD" w:rsidRDefault="007A52BD">
      <w:r>
        <w:separator/>
      </w:r>
    </w:p>
  </w:footnote>
  <w:footnote w:type="continuationSeparator" w:id="0">
    <w:p w14:paraId="192312A8" w14:textId="77777777" w:rsidR="007A52BD" w:rsidRDefault="007A52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449273" w14:textId="77777777" w:rsidR="000F243C" w:rsidRDefault="000F243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E87CB" w14:textId="77777777" w:rsidR="00301E09" w:rsidRDefault="00301E09" w:rsidP="00F27BAD">
    <w:pPr>
      <w:pStyle w:val="Footer"/>
      <w:tabs>
        <w:tab w:val="clear" w:pos="4320"/>
        <w:tab w:val="clear" w:pos="8640"/>
        <w:tab w:val="left" w:pos="2340"/>
      </w:tabs>
      <w:ind w:left="180" w:right="-367" w:hanging="18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AB63C1" w14:textId="77777777" w:rsidR="000F243C" w:rsidRDefault="000F243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B786463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11A7B75"/>
    <w:multiLevelType w:val="hybridMultilevel"/>
    <w:tmpl w:val="F020B18C"/>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 w15:restartNumberingAfterBreak="0">
    <w:nsid w:val="052B6AB9"/>
    <w:multiLevelType w:val="hybridMultilevel"/>
    <w:tmpl w:val="327082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852240"/>
    <w:multiLevelType w:val="hybridMultilevel"/>
    <w:tmpl w:val="796C85DE"/>
    <w:lvl w:ilvl="0" w:tplc="FB3E06A0">
      <w:start w:val="1"/>
      <w:numFmt w:val="lowerLetter"/>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4" w15:restartNumberingAfterBreak="0">
    <w:nsid w:val="111F7D75"/>
    <w:multiLevelType w:val="hybridMultilevel"/>
    <w:tmpl w:val="9E6ADAB2"/>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1182566C"/>
    <w:multiLevelType w:val="hybridMultilevel"/>
    <w:tmpl w:val="9EE6872A"/>
    <w:lvl w:ilvl="0" w:tplc="86A4D57C">
      <w:start w:val="1"/>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14080A"/>
    <w:multiLevelType w:val="hybridMultilevel"/>
    <w:tmpl w:val="49A80890"/>
    <w:lvl w:ilvl="0" w:tplc="FE6C41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19E6496D"/>
    <w:multiLevelType w:val="hybridMultilevel"/>
    <w:tmpl w:val="4B6C06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Symbol"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Symbol"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1F90693"/>
    <w:multiLevelType w:val="hybridMultilevel"/>
    <w:tmpl w:val="D28CBEDC"/>
    <w:lvl w:ilvl="0" w:tplc="AC803366">
      <w:start w:val="1"/>
      <w:numFmt w:val="decimal"/>
      <w:lvlText w:val="%1."/>
      <w:lvlJc w:val="left"/>
      <w:pPr>
        <w:ind w:left="720" w:hanging="360"/>
      </w:pPr>
      <w:rPr>
        <w:rFonts w:ascii="Avenir Book" w:hAnsi="Avenir Book"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4C6727D"/>
    <w:multiLevelType w:val="hybridMultilevel"/>
    <w:tmpl w:val="121885D2"/>
    <w:lvl w:ilvl="0" w:tplc="6AE8B7F6">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26A714D9"/>
    <w:multiLevelType w:val="hybridMultilevel"/>
    <w:tmpl w:val="3EB650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A025B43"/>
    <w:multiLevelType w:val="hybridMultilevel"/>
    <w:tmpl w:val="AE7E8840"/>
    <w:lvl w:ilvl="0" w:tplc="AC803366">
      <w:start w:val="1"/>
      <w:numFmt w:val="decimal"/>
      <w:lvlText w:val="%1."/>
      <w:lvlJc w:val="left"/>
      <w:pPr>
        <w:ind w:left="720" w:hanging="360"/>
      </w:pPr>
      <w:rPr>
        <w:rFonts w:ascii="Avenir Book" w:hAnsi="Avenir Book"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0C53CA9"/>
    <w:multiLevelType w:val="hybridMultilevel"/>
    <w:tmpl w:val="BC0A77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BA309E"/>
    <w:multiLevelType w:val="hybridMultilevel"/>
    <w:tmpl w:val="C890B240"/>
    <w:lvl w:ilvl="0" w:tplc="0ABAEF0E">
      <w:start w:val="1"/>
      <w:numFmt w:val="lowerLetter"/>
      <w:lvlText w:val="%1."/>
      <w:lvlJc w:val="left"/>
      <w:pPr>
        <w:ind w:left="108" w:hanging="360"/>
      </w:pPr>
      <w:rPr>
        <w:rFonts w:hint="default"/>
      </w:rPr>
    </w:lvl>
    <w:lvl w:ilvl="1" w:tplc="04090019">
      <w:start w:val="1"/>
      <w:numFmt w:val="lowerLetter"/>
      <w:lvlText w:val="%2."/>
      <w:lvlJc w:val="left"/>
      <w:pPr>
        <w:ind w:left="828" w:hanging="360"/>
      </w:pPr>
    </w:lvl>
    <w:lvl w:ilvl="2" w:tplc="0409001B" w:tentative="1">
      <w:start w:val="1"/>
      <w:numFmt w:val="lowerRoman"/>
      <w:lvlText w:val="%3."/>
      <w:lvlJc w:val="right"/>
      <w:pPr>
        <w:ind w:left="1548" w:hanging="180"/>
      </w:pPr>
    </w:lvl>
    <w:lvl w:ilvl="3" w:tplc="0409000F" w:tentative="1">
      <w:start w:val="1"/>
      <w:numFmt w:val="decimal"/>
      <w:lvlText w:val="%4."/>
      <w:lvlJc w:val="left"/>
      <w:pPr>
        <w:ind w:left="2268" w:hanging="360"/>
      </w:pPr>
    </w:lvl>
    <w:lvl w:ilvl="4" w:tplc="04090019" w:tentative="1">
      <w:start w:val="1"/>
      <w:numFmt w:val="lowerLetter"/>
      <w:lvlText w:val="%5."/>
      <w:lvlJc w:val="left"/>
      <w:pPr>
        <w:ind w:left="2988" w:hanging="360"/>
      </w:pPr>
    </w:lvl>
    <w:lvl w:ilvl="5" w:tplc="0409001B" w:tentative="1">
      <w:start w:val="1"/>
      <w:numFmt w:val="lowerRoman"/>
      <w:lvlText w:val="%6."/>
      <w:lvlJc w:val="right"/>
      <w:pPr>
        <w:ind w:left="3708" w:hanging="180"/>
      </w:pPr>
    </w:lvl>
    <w:lvl w:ilvl="6" w:tplc="0409000F" w:tentative="1">
      <w:start w:val="1"/>
      <w:numFmt w:val="decimal"/>
      <w:lvlText w:val="%7."/>
      <w:lvlJc w:val="left"/>
      <w:pPr>
        <w:ind w:left="4428" w:hanging="360"/>
      </w:pPr>
    </w:lvl>
    <w:lvl w:ilvl="7" w:tplc="04090019" w:tentative="1">
      <w:start w:val="1"/>
      <w:numFmt w:val="lowerLetter"/>
      <w:lvlText w:val="%8."/>
      <w:lvlJc w:val="left"/>
      <w:pPr>
        <w:ind w:left="5148" w:hanging="360"/>
      </w:pPr>
    </w:lvl>
    <w:lvl w:ilvl="8" w:tplc="0409001B" w:tentative="1">
      <w:start w:val="1"/>
      <w:numFmt w:val="lowerRoman"/>
      <w:lvlText w:val="%9."/>
      <w:lvlJc w:val="right"/>
      <w:pPr>
        <w:ind w:left="5868" w:hanging="180"/>
      </w:pPr>
    </w:lvl>
  </w:abstractNum>
  <w:abstractNum w:abstractNumId="14" w15:restartNumberingAfterBreak="0">
    <w:nsid w:val="373F2094"/>
    <w:multiLevelType w:val="hybridMultilevel"/>
    <w:tmpl w:val="29980AD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A5621FF"/>
    <w:multiLevelType w:val="hybridMultilevel"/>
    <w:tmpl w:val="699E5B34"/>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B444F73"/>
    <w:multiLevelType w:val="hybridMultilevel"/>
    <w:tmpl w:val="84AE6BEA"/>
    <w:lvl w:ilvl="0" w:tplc="2E1C38C6">
      <w:numFmt w:val="bullet"/>
      <w:lvlText w:val="-"/>
      <w:lvlJc w:val="left"/>
      <w:pPr>
        <w:ind w:left="720" w:hanging="360"/>
      </w:pPr>
      <w:rPr>
        <w:rFonts w:ascii="Avenir Book" w:eastAsia="Times New Roman" w:hAnsi="Avenir Book" w:cs="Avenir Boo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D4C58EE"/>
    <w:multiLevelType w:val="hybridMultilevel"/>
    <w:tmpl w:val="55506126"/>
    <w:lvl w:ilvl="0" w:tplc="F14A3122">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40E71705"/>
    <w:multiLevelType w:val="hybridMultilevel"/>
    <w:tmpl w:val="9FBEB42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455757C6"/>
    <w:multiLevelType w:val="hybridMultilevel"/>
    <w:tmpl w:val="122ECBF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5D824FC"/>
    <w:multiLevelType w:val="hybridMultilevel"/>
    <w:tmpl w:val="3490C8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FFD6448"/>
    <w:multiLevelType w:val="hybridMultilevel"/>
    <w:tmpl w:val="8D90620E"/>
    <w:lvl w:ilvl="0" w:tplc="BB0A0EA8">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5A554046"/>
    <w:multiLevelType w:val="hybridMultilevel"/>
    <w:tmpl w:val="725473A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5AEB32BB"/>
    <w:multiLevelType w:val="hybridMultilevel"/>
    <w:tmpl w:val="CF5E0732"/>
    <w:lvl w:ilvl="0" w:tplc="AC803366">
      <w:start w:val="1"/>
      <w:numFmt w:val="decimal"/>
      <w:lvlText w:val="%1."/>
      <w:lvlJc w:val="left"/>
      <w:pPr>
        <w:ind w:left="720" w:hanging="360"/>
      </w:pPr>
      <w:rPr>
        <w:rFonts w:ascii="Avenir Book" w:hAnsi="Avenir Book"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026529D"/>
    <w:multiLevelType w:val="hybridMultilevel"/>
    <w:tmpl w:val="98463280"/>
    <w:lvl w:ilvl="0" w:tplc="07D0243C">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63EF18A2"/>
    <w:multiLevelType w:val="hybridMultilevel"/>
    <w:tmpl w:val="84AE8B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43C2B32"/>
    <w:multiLevelType w:val="hybridMultilevel"/>
    <w:tmpl w:val="C54684A0"/>
    <w:lvl w:ilvl="0" w:tplc="0CFA11CA">
      <w:start w:val="1"/>
      <w:numFmt w:val="bullet"/>
      <w:lvlText w:val=""/>
      <w:lvlJc w:val="left"/>
      <w:pPr>
        <w:ind w:left="420" w:hanging="360"/>
      </w:pPr>
      <w:rPr>
        <w:rFonts w:ascii="Symbol" w:eastAsia="Times New Roman" w:hAnsi="Symbo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27" w15:restartNumberingAfterBreak="0">
    <w:nsid w:val="67D403BA"/>
    <w:multiLevelType w:val="hybridMultilevel"/>
    <w:tmpl w:val="D540966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7E802B7"/>
    <w:multiLevelType w:val="hybridMultilevel"/>
    <w:tmpl w:val="A2307C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8345A79"/>
    <w:multiLevelType w:val="hybridMultilevel"/>
    <w:tmpl w:val="366428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9D4807"/>
    <w:multiLevelType w:val="hybridMultilevel"/>
    <w:tmpl w:val="0ABA04AA"/>
    <w:lvl w:ilvl="0" w:tplc="0409000F">
      <w:start w:val="1"/>
      <w:numFmt w:val="decimal"/>
      <w:lvlText w:val="%1."/>
      <w:lvlJc w:val="left"/>
      <w:pPr>
        <w:tabs>
          <w:tab w:val="num" w:pos="720"/>
        </w:tabs>
        <w:ind w:left="720" w:hanging="360"/>
      </w:pPr>
      <w:rPr>
        <w:rFonts w:hint="default"/>
        <w:b w:val="0"/>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6C1E79A1"/>
    <w:multiLevelType w:val="hybridMultilevel"/>
    <w:tmpl w:val="BE2E8860"/>
    <w:lvl w:ilvl="0" w:tplc="B17C7122">
      <w:numFmt w:val="bullet"/>
      <w:lvlText w:val="-"/>
      <w:lvlJc w:val="left"/>
      <w:pPr>
        <w:ind w:left="720" w:hanging="360"/>
      </w:pPr>
      <w:rPr>
        <w:rFonts w:ascii="Avenir Book" w:eastAsia="Times New Roman" w:hAnsi="Avenir Book" w:cs="Avenir Boo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E130E37"/>
    <w:multiLevelType w:val="hybridMultilevel"/>
    <w:tmpl w:val="D540966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E5919F0"/>
    <w:multiLevelType w:val="hybridMultilevel"/>
    <w:tmpl w:val="592091BC"/>
    <w:lvl w:ilvl="0" w:tplc="65445D28">
      <w:numFmt w:val="bullet"/>
      <w:lvlText w:val="-"/>
      <w:lvlJc w:val="left"/>
      <w:pPr>
        <w:ind w:left="720" w:hanging="360"/>
      </w:pPr>
      <w:rPr>
        <w:rFonts w:ascii="Avenir Book" w:eastAsia="Times New Roman" w:hAnsi="Avenir Book" w:cs="Avenir Boo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69054A1"/>
    <w:multiLevelType w:val="hybridMultilevel"/>
    <w:tmpl w:val="E47034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7A0798F"/>
    <w:multiLevelType w:val="hybridMultilevel"/>
    <w:tmpl w:val="699E5B34"/>
    <w:lvl w:ilvl="0" w:tplc="0CEC0E5E">
      <w:start w:val="1"/>
      <w:numFmt w:val="bullet"/>
      <w:lvlText w:val="O"/>
      <w:lvlJc w:val="left"/>
      <w:pPr>
        <w:tabs>
          <w:tab w:val="num" w:pos="576"/>
        </w:tabs>
        <w:ind w:left="288" w:hanging="72"/>
      </w:pPr>
      <w:rPr>
        <w:rFonts w:ascii="Arial" w:hAnsi="Arial" w:cs="Times New Roman" w:hint="default"/>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8984131"/>
    <w:multiLevelType w:val="hybridMultilevel"/>
    <w:tmpl w:val="5D003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52849499">
    <w:abstractNumId w:val="12"/>
  </w:num>
  <w:num w:numId="2" w16cid:durableId="1742436193">
    <w:abstractNumId w:val="20"/>
  </w:num>
  <w:num w:numId="3" w16cid:durableId="1161390000">
    <w:abstractNumId w:val="4"/>
  </w:num>
  <w:num w:numId="4" w16cid:durableId="1731272933">
    <w:abstractNumId w:val="17"/>
  </w:num>
  <w:num w:numId="5" w16cid:durableId="369455722">
    <w:abstractNumId w:val="30"/>
  </w:num>
  <w:num w:numId="6" w16cid:durableId="2020698168">
    <w:abstractNumId w:val="1"/>
  </w:num>
  <w:num w:numId="7" w16cid:durableId="1881940071">
    <w:abstractNumId w:val="2"/>
  </w:num>
  <w:num w:numId="8" w16cid:durableId="1118525377">
    <w:abstractNumId w:val="24"/>
  </w:num>
  <w:num w:numId="9" w16cid:durableId="624433449">
    <w:abstractNumId w:val="21"/>
  </w:num>
  <w:num w:numId="10" w16cid:durableId="123282674">
    <w:abstractNumId w:val="9"/>
  </w:num>
  <w:num w:numId="11" w16cid:durableId="1278677087">
    <w:abstractNumId w:val="6"/>
  </w:num>
  <w:num w:numId="12" w16cid:durableId="915362391">
    <w:abstractNumId w:val="28"/>
  </w:num>
  <w:num w:numId="13" w16cid:durableId="1616905019">
    <w:abstractNumId w:val="18"/>
  </w:num>
  <w:num w:numId="14" w16cid:durableId="1481732304">
    <w:abstractNumId w:val="35"/>
  </w:num>
  <w:num w:numId="15" w16cid:durableId="1568489132">
    <w:abstractNumId w:val="15"/>
  </w:num>
  <w:num w:numId="16" w16cid:durableId="1700205492">
    <w:abstractNumId w:val="34"/>
  </w:num>
  <w:num w:numId="17" w16cid:durableId="1164711273">
    <w:abstractNumId w:val="14"/>
  </w:num>
  <w:num w:numId="18" w16cid:durableId="2073843222">
    <w:abstractNumId w:val="3"/>
  </w:num>
  <w:num w:numId="19" w16cid:durableId="1750273383">
    <w:abstractNumId w:val="13"/>
  </w:num>
  <w:num w:numId="20" w16cid:durableId="1030642344">
    <w:abstractNumId w:val="7"/>
  </w:num>
  <w:num w:numId="21" w16cid:durableId="1509562676">
    <w:abstractNumId w:val="29"/>
  </w:num>
  <w:num w:numId="22" w16cid:durableId="1708410924">
    <w:abstractNumId w:val="19"/>
  </w:num>
  <w:num w:numId="23" w16cid:durableId="1124277624">
    <w:abstractNumId w:val="27"/>
  </w:num>
  <w:num w:numId="24" w16cid:durableId="1821264804">
    <w:abstractNumId w:val="32"/>
  </w:num>
  <w:num w:numId="25" w16cid:durableId="2066179482">
    <w:abstractNumId w:val="36"/>
  </w:num>
  <w:num w:numId="26" w16cid:durableId="1146775160">
    <w:abstractNumId w:val="0"/>
  </w:num>
  <w:num w:numId="27" w16cid:durableId="1420831237">
    <w:abstractNumId w:val="10"/>
  </w:num>
  <w:num w:numId="28" w16cid:durableId="248855414">
    <w:abstractNumId w:val="8"/>
  </w:num>
  <w:num w:numId="29" w16cid:durableId="447895555">
    <w:abstractNumId w:val="33"/>
  </w:num>
  <w:num w:numId="30" w16cid:durableId="937061622">
    <w:abstractNumId w:val="11"/>
  </w:num>
  <w:num w:numId="31" w16cid:durableId="1851724109">
    <w:abstractNumId w:val="31"/>
  </w:num>
  <w:num w:numId="32" w16cid:durableId="850414453">
    <w:abstractNumId w:val="23"/>
  </w:num>
  <w:num w:numId="33" w16cid:durableId="1111781098">
    <w:abstractNumId w:val="16"/>
  </w:num>
  <w:num w:numId="34" w16cid:durableId="1660648263">
    <w:abstractNumId w:val="25"/>
  </w:num>
  <w:num w:numId="35" w16cid:durableId="342711945">
    <w:abstractNumId w:val="26"/>
  </w:num>
  <w:num w:numId="36" w16cid:durableId="1695107918">
    <w:abstractNumId w:val="5"/>
  </w:num>
  <w:num w:numId="37" w16cid:durableId="90683787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4"/>
  <w:embedSystemFonts/>
  <w:hideSpellingErrors/>
  <w:hideGrammaticalErrors/>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noPunctuationKerning/>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3975"/>
    <w:rsid w:val="00011CA5"/>
    <w:rsid w:val="000153CF"/>
    <w:rsid w:val="00017153"/>
    <w:rsid w:val="000178F5"/>
    <w:rsid w:val="00020E9C"/>
    <w:rsid w:val="000221BB"/>
    <w:rsid w:val="0003159D"/>
    <w:rsid w:val="00054348"/>
    <w:rsid w:val="000578C9"/>
    <w:rsid w:val="000602D0"/>
    <w:rsid w:val="00060602"/>
    <w:rsid w:val="00071392"/>
    <w:rsid w:val="000741D5"/>
    <w:rsid w:val="000849CB"/>
    <w:rsid w:val="00085F00"/>
    <w:rsid w:val="00086270"/>
    <w:rsid w:val="00092E26"/>
    <w:rsid w:val="000A5A56"/>
    <w:rsid w:val="000B15BC"/>
    <w:rsid w:val="000C6B23"/>
    <w:rsid w:val="000D650E"/>
    <w:rsid w:val="000D6FE9"/>
    <w:rsid w:val="000E0C1A"/>
    <w:rsid w:val="000E1402"/>
    <w:rsid w:val="000E2F3D"/>
    <w:rsid w:val="000E336C"/>
    <w:rsid w:val="000E7B31"/>
    <w:rsid w:val="000F1DEC"/>
    <w:rsid w:val="000F243C"/>
    <w:rsid w:val="00101181"/>
    <w:rsid w:val="0010258B"/>
    <w:rsid w:val="00103A21"/>
    <w:rsid w:val="00111868"/>
    <w:rsid w:val="001121EA"/>
    <w:rsid w:val="00130943"/>
    <w:rsid w:val="0013259F"/>
    <w:rsid w:val="001325BE"/>
    <w:rsid w:val="00141329"/>
    <w:rsid w:val="0014376B"/>
    <w:rsid w:val="00153866"/>
    <w:rsid w:val="00156C71"/>
    <w:rsid w:val="00164AC5"/>
    <w:rsid w:val="00164B92"/>
    <w:rsid w:val="001667CF"/>
    <w:rsid w:val="00171741"/>
    <w:rsid w:val="00172631"/>
    <w:rsid w:val="0018157C"/>
    <w:rsid w:val="00186271"/>
    <w:rsid w:val="00191178"/>
    <w:rsid w:val="001934A9"/>
    <w:rsid w:val="00195DAA"/>
    <w:rsid w:val="001A21DD"/>
    <w:rsid w:val="001A4B0A"/>
    <w:rsid w:val="001C107B"/>
    <w:rsid w:val="001C120B"/>
    <w:rsid w:val="001C7D2C"/>
    <w:rsid w:val="001D5A2C"/>
    <w:rsid w:val="001D626C"/>
    <w:rsid w:val="001E2AC5"/>
    <w:rsid w:val="001E635F"/>
    <w:rsid w:val="001E73A2"/>
    <w:rsid w:val="001F2DCF"/>
    <w:rsid w:val="001F4840"/>
    <w:rsid w:val="001F60C5"/>
    <w:rsid w:val="00201B0D"/>
    <w:rsid w:val="00206682"/>
    <w:rsid w:val="00207D21"/>
    <w:rsid w:val="00213A03"/>
    <w:rsid w:val="00226709"/>
    <w:rsid w:val="00241FBE"/>
    <w:rsid w:val="00270DB6"/>
    <w:rsid w:val="00270DF1"/>
    <w:rsid w:val="00271E6F"/>
    <w:rsid w:val="0027577A"/>
    <w:rsid w:val="00286471"/>
    <w:rsid w:val="00292AC9"/>
    <w:rsid w:val="002A069F"/>
    <w:rsid w:val="002A26D3"/>
    <w:rsid w:val="002A28AD"/>
    <w:rsid w:val="002A746E"/>
    <w:rsid w:val="002B02F4"/>
    <w:rsid w:val="002B113A"/>
    <w:rsid w:val="002C2093"/>
    <w:rsid w:val="002C321F"/>
    <w:rsid w:val="002C5E4B"/>
    <w:rsid w:val="002C6EB7"/>
    <w:rsid w:val="002D0818"/>
    <w:rsid w:val="002D1B65"/>
    <w:rsid w:val="002D1FBA"/>
    <w:rsid w:val="002D2B6C"/>
    <w:rsid w:val="002D455F"/>
    <w:rsid w:val="002E1847"/>
    <w:rsid w:val="002E2779"/>
    <w:rsid w:val="002E6A71"/>
    <w:rsid w:val="002F07EE"/>
    <w:rsid w:val="002F0E3B"/>
    <w:rsid w:val="00301E09"/>
    <w:rsid w:val="003032CF"/>
    <w:rsid w:val="00303B2E"/>
    <w:rsid w:val="0031310C"/>
    <w:rsid w:val="003150A8"/>
    <w:rsid w:val="0031600B"/>
    <w:rsid w:val="00320509"/>
    <w:rsid w:val="00321458"/>
    <w:rsid w:val="003232B5"/>
    <w:rsid w:val="00326AD5"/>
    <w:rsid w:val="00327E7E"/>
    <w:rsid w:val="00330DA8"/>
    <w:rsid w:val="00331034"/>
    <w:rsid w:val="0034348E"/>
    <w:rsid w:val="0035069A"/>
    <w:rsid w:val="0037131E"/>
    <w:rsid w:val="00371B7D"/>
    <w:rsid w:val="00374FA5"/>
    <w:rsid w:val="00376B42"/>
    <w:rsid w:val="00382659"/>
    <w:rsid w:val="00385A1F"/>
    <w:rsid w:val="00393296"/>
    <w:rsid w:val="003A3344"/>
    <w:rsid w:val="003A3C74"/>
    <w:rsid w:val="003B2550"/>
    <w:rsid w:val="003B2DF3"/>
    <w:rsid w:val="003B43BA"/>
    <w:rsid w:val="003C2B07"/>
    <w:rsid w:val="003C4E9F"/>
    <w:rsid w:val="003D1A44"/>
    <w:rsid w:val="003E321A"/>
    <w:rsid w:val="003E3AED"/>
    <w:rsid w:val="003E416E"/>
    <w:rsid w:val="003E6DB0"/>
    <w:rsid w:val="00400056"/>
    <w:rsid w:val="004049A8"/>
    <w:rsid w:val="00404FE2"/>
    <w:rsid w:val="00411416"/>
    <w:rsid w:val="00413277"/>
    <w:rsid w:val="00416104"/>
    <w:rsid w:val="00417565"/>
    <w:rsid w:val="00425054"/>
    <w:rsid w:val="00434552"/>
    <w:rsid w:val="004418D2"/>
    <w:rsid w:val="00442A80"/>
    <w:rsid w:val="00451B36"/>
    <w:rsid w:val="00454E14"/>
    <w:rsid w:val="00460F80"/>
    <w:rsid w:val="004645F7"/>
    <w:rsid w:val="004665D0"/>
    <w:rsid w:val="004735E0"/>
    <w:rsid w:val="00473D8D"/>
    <w:rsid w:val="00473F00"/>
    <w:rsid w:val="00474126"/>
    <w:rsid w:val="004827AB"/>
    <w:rsid w:val="00483EBB"/>
    <w:rsid w:val="00484935"/>
    <w:rsid w:val="00484AD7"/>
    <w:rsid w:val="00492E70"/>
    <w:rsid w:val="00493540"/>
    <w:rsid w:val="00497E11"/>
    <w:rsid w:val="004A2FA1"/>
    <w:rsid w:val="004A358C"/>
    <w:rsid w:val="004B40DF"/>
    <w:rsid w:val="004B5327"/>
    <w:rsid w:val="004B6412"/>
    <w:rsid w:val="004B7F25"/>
    <w:rsid w:val="004C1297"/>
    <w:rsid w:val="004D2D7B"/>
    <w:rsid w:val="004F27B2"/>
    <w:rsid w:val="00502483"/>
    <w:rsid w:val="00510D62"/>
    <w:rsid w:val="00513797"/>
    <w:rsid w:val="00513E0A"/>
    <w:rsid w:val="005162EB"/>
    <w:rsid w:val="00517D44"/>
    <w:rsid w:val="00524FE9"/>
    <w:rsid w:val="00525160"/>
    <w:rsid w:val="005275D0"/>
    <w:rsid w:val="00543EFA"/>
    <w:rsid w:val="0055678E"/>
    <w:rsid w:val="00561681"/>
    <w:rsid w:val="005654F7"/>
    <w:rsid w:val="00566EBC"/>
    <w:rsid w:val="005715BA"/>
    <w:rsid w:val="00573664"/>
    <w:rsid w:val="005752E2"/>
    <w:rsid w:val="00575F29"/>
    <w:rsid w:val="005779AE"/>
    <w:rsid w:val="00586C1D"/>
    <w:rsid w:val="00590C7F"/>
    <w:rsid w:val="00593AAE"/>
    <w:rsid w:val="00593F14"/>
    <w:rsid w:val="00594AF8"/>
    <w:rsid w:val="005A2652"/>
    <w:rsid w:val="005B29BD"/>
    <w:rsid w:val="005C2D06"/>
    <w:rsid w:val="005C3A4B"/>
    <w:rsid w:val="005D26D1"/>
    <w:rsid w:val="005D2EF6"/>
    <w:rsid w:val="005E143C"/>
    <w:rsid w:val="005F5404"/>
    <w:rsid w:val="0060097A"/>
    <w:rsid w:val="00602A54"/>
    <w:rsid w:val="00621703"/>
    <w:rsid w:val="00627279"/>
    <w:rsid w:val="006317CC"/>
    <w:rsid w:val="0063654C"/>
    <w:rsid w:val="0063673F"/>
    <w:rsid w:val="006367CA"/>
    <w:rsid w:val="0064259E"/>
    <w:rsid w:val="00654485"/>
    <w:rsid w:val="00663E55"/>
    <w:rsid w:val="0066452A"/>
    <w:rsid w:val="0066613B"/>
    <w:rsid w:val="00671CFC"/>
    <w:rsid w:val="00675D1C"/>
    <w:rsid w:val="00686396"/>
    <w:rsid w:val="00686458"/>
    <w:rsid w:val="00693652"/>
    <w:rsid w:val="00693CEF"/>
    <w:rsid w:val="00693FFC"/>
    <w:rsid w:val="00694925"/>
    <w:rsid w:val="00694A19"/>
    <w:rsid w:val="00697343"/>
    <w:rsid w:val="006A63F8"/>
    <w:rsid w:val="006A6F58"/>
    <w:rsid w:val="006A78CC"/>
    <w:rsid w:val="006B3717"/>
    <w:rsid w:val="006C5343"/>
    <w:rsid w:val="006D0CFB"/>
    <w:rsid w:val="006D2220"/>
    <w:rsid w:val="006D22C3"/>
    <w:rsid w:val="006D440A"/>
    <w:rsid w:val="006D7F63"/>
    <w:rsid w:val="006E0416"/>
    <w:rsid w:val="006E0FFD"/>
    <w:rsid w:val="006E1A95"/>
    <w:rsid w:val="006E58D5"/>
    <w:rsid w:val="006E5E32"/>
    <w:rsid w:val="006F7DC0"/>
    <w:rsid w:val="0070241C"/>
    <w:rsid w:val="007076C1"/>
    <w:rsid w:val="00707B03"/>
    <w:rsid w:val="00715A98"/>
    <w:rsid w:val="00725E0E"/>
    <w:rsid w:val="0072615C"/>
    <w:rsid w:val="00730B89"/>
    <w:rsid w:val="007325E6"/>
    <w:rsid w:val="00734B9C"/>
    <w:rsid w:val="00740BBA"/>
    <w:rsid w:val="007423FE"/>
    <w:rsid w:val="007520DE"/>
    <w:rsid w:val="007542D1"/>
    <w:rsid w:val="00762E3B"/>
    <w:rsid w:val="00764E15"/>
    <w:rsid w:val="00770FDB"/>
    <w:rsid w:val="00773526"/>
    <w:rsid w:val="0077739C"/>
    <w:rsid w:val="00783413"/>
    <w:rsid w:val="0078738B"/>
    <w:rsid w:val="00792892"/>
    <w:rsid w:val="007A14A4"/>
    <w:rsid w:val="007A52BD"/>
    <w:rsid w:val="007A56FA"/>
    <w:rsid w:val="007A73C5"/>
    <w:rsid w:val="007B1E86"/>
    <w:rsid w:val="007C4D73"/>
    <w:rsid w:val="007C70DA"/>
    <w:rsid w:val="007D4127"/>
    <w:rsid w:val="007E41F6"/>
    <w:rsid w:val="007E50DF"/>
    <w:rsid w:val="007E58DC"/>
    <w:rsid w:val="007F4C33"/>
    <w:rsid w:val="007F5F20"/>
    <w:rsid w:val="007F670F"/>
    <w:rsid w:val="008012AA"/>
    <w:rsid w:val="00805159"/>
    <w:rsid w:val="00805E88"/>
    <w:rsid w:val="008122E5"/>
    <w:rsid w:val="00812A6B"/>
    <w:rsid w:val="00812E9A"/>
    <w:rsid w:val="00814E5D"/>
    <w:rsid w:val="0081723E"/>
    <w:rsid w:val="00822FF6"/>
    <w:rsid w:val="00835DE7"/>
    <w:rsid w:val="00836BCA"/>
    <w:rsid w:val="008408A8"/>
    <w:rsid w:val="008439A0"/>
    <w:rsid w:val="008444D7"/>
    <w:rsid w:val="0085160D"/>
    <w:rsid w:val="00853D6C"/>
    <w:rsid w:val="008553A7"/>
    <w:rsid w:val="00864A74"/>
    <w:rsid w:val="008668BC"/>
    <w:rsid w:val="00871406"/>
    <w:rsid w:val="008731C4"/>
    <w:rsid w:val="00874B78"/>
    <w:rsid w:val="008772BB"/>
    <w:rsid w:val="00877875"/>
    <w:rsid w:val="00881474"/>
    <w:rsid w:val="0088189A"/>
    <w:rsid w:val="008901BF"/>
    <w:rsid w:val="00890A32"/>
    <w:rsid w:val="00891164"/>
    <w:rsid w:val="00893C91"/>
    <w:rsid w:val="008951CF"/>
    <w:rsid w:val="008A2A8B"/>
    <w:rsid w:val="008A3661"/>
    <w:rsid w:val="008A78CC"/>
    <w:rsid w:val="008B4BC3"/>
    <w:rsid w:val="008B505E"/>
    <w:rsid w:val="008B5E81"/>
    <w:rsid w:val="008C54B2"/>
    <w:rsid w:val="008C5B22"/>
    <w:rsid w:val="008D3665"/>
    <w:rsid w:val="008D499E"/>
    <w:rsid w:val="008D560D"/>
    <w:rsid w:val="008D75B7"/>
    <w:rsid w:val="008E26FB"/>
    <w:rsid w:val="008E4C91"/>
    <w:rsid w:val="008E5F53"/>
    <w:rsid w:val="008F1A25"/>
    <w:rsid w:val="008F4B0F"/>
    <w:rsid w:val="009112C0"/>
    <w:rsid w:val="00911586"/>
    <w:rsid w:val="009120CD"/>
    <w:rsid w:val="0091600C"/>
    <w:rsid w:val="009165C0"/>
    <w:rsid w:val="009173A8"/>
    <w:rsid w:val="00920C9F"/>
    <w:rsid w:val="00920E0D"/>
    <w:rsid w:val="009212E5"/>
    <w:rsid w:val="00927615"/>
    <w:rsid w:val="00940BE8"/>
    <w:rsid w:val="009410E9"/>
    <w:rsid w:val="0094162D"/>
    <w:rsid w:val="009469EB"/>
    <w:rsid w:val="0094761C"/>
    <w:rsid w:val="009544E4"/>
    <w:rsid w:val="00960A62"/>
    <w:rsid w:val="0096127A"/>
    <w:rsid w:val="00966540"/>
    <w:rsid w:val="00971EB7"/>
    <w:rsid w:val="00972430"/>
    <w:rsid w:val="00972989"/>
    <w:rsid w:val="00982494"/>
    <w:rsid w:val="009835CA"/>
    <w:rsid w:val="00994D3F"/>
    <w:rsid w:val="00995526"/>
    <w:rsid w:val="00996081"/>
    <w:rsid w:val="00997440"/>
    <w:rsid w:val="009A11D5"/>
    <w:rsid w:val="009A3A9F"/>
    <w:rsid w:val="009A461B"/>
    <w:rsid w:val="009A7CDD"/>
    <w:rsid w:val="009B0472"/>
    <w:rsid w:val="009B3C75"/>
    <w:rsid w:val="009B44A6"/>
    <w:rsid w:val="009B4F59"/>
    <w:rsid w:val="009B5AA8"/>
    <w:rsid w:val="009B5F5D"/>
    <w:rsid w:val="009C4505"/>
    <w:rsid w:val="009C73C9"/>
    <w:rsid w:val="009D081E"/>
    <w:rsid w:val="009D39CB"/>
    <w:rsid w:val="009D4A1B"/>
    <w:rsid w:val="009E2401"/>
    <w:rsid w:val="009E6185"/>
    <w:rsid w:val="009F7AAC"/>
    <w:rsid w:val="00A001D3"/>
    <w:rsid w:val="00A027E8"/>
    <w:rsid w:val="00A03F59"/>
    <w:rsid w:val="00A065D2"/>
    <w:rsid w:val="00A110E8"/>
    <w:rsid w:val="00A21625"/>
    <w:rsid w:val="00A245AE"/>
    <w:rsid w:val="00A36046"/>
    <w:rsid w:val="00A367B8"/>
    <w:rsid w:val="00A40A8B"/>
    <w:rsid w:val="00A41E05"/>
    <w:rsid w:val="00A434B9"/>
    <w:rsid w:val="00A45311"/>
    <w:rsid w:val="00A569B8"/>
    <w:rsid w:val="00A63EEB"/>
    <w:rsid w:val="00A67E13"/>
    <w:rsid w:val="00A73602"/>
    <w:rsid w:val="00A842A3"/>
    <w:rsid w:val="00A86812"/>
    <w:rsid w:val="00A8682B"/>
    <w:rsid w:val="00A87608"/>
    <w:rsid w:val="00A907F5"/>
    <w:rsid w:val="00A90B9A"/>
    <w:rsid w:val="00A94846"/>
    <w:rsid w:val="00A95495"/>
    <w:rsid w:val="00A9673D"/>
    <w:rsid w:val="00AA01DB"/>
    <w:rsid w:val="00AA134C"/>
    <w:rsid w:val="00AA2AD1"/>
    <w:rsid w:val="00AA3A54"/>
    <w:rsid w:val="00AA5C0C"/>
    <w:rsid w:val="00AB5862"/>
    <w:rsid w:val="00AB6809"/>
    <w:rsid w:val="00AC0D30"/>
    <w:rsid w:val="00AC16B1"/>
    <w:rsid w:val="00AC2828"/>
    <w:rsid w:val="00AD0CB9"/>
    <w:rsid w:val="00AD6B0B"/>
    <w:rsid w:val="00AE44D2"/>
    <w:rsid w:val="00AF74CB"/>
    <w:rsid w:val="00B12FA2"/>
    <w:rsid w:val="00B16645"/>
    <w:rsid w:val="00B170FB"/>
    <w:rsid w:val="00B207F8"/>
    <w:rsid w:val="00B22522"/>
    <w:rsid w:val="00B33375"/>
    <w:rsid w:val="00B35132"/>
    <w:rsid w:val="00B35EA5"/>
    <w:rsid w:val="00B379C5"/>
    <w:rsid w:val="00B4328A"/>
    <w:rsid w:val="00B527C7"/>
    <w:rsid w:val="00B5542C"/>
    <w:rsid w:val="00B809E2"/>
    <w:rsid w:val="00B81270"/>
    <w:rsid w:val="00B82AD1"/>
    <w:rsid w:val="00B86716"/>
    <w:rsid w:val="00B93161"/>
    <w:rsid w:val="00B9420E"/>
    <w:rsid w:val="00B94B6B"/>
    <w:rsid w:val="00BB04D1"/>
    <w:rsid w:val="00BB554B"/>
    <w:rsid w:val="00BC2055"/>
    <w:rsid w:val="00BC48E7"/>
    <w:rsid w:val="00BC49BA"/>
    <w:rsid w:val="00BD0589"/>
    <w:rsid w:val="00BD0628"/>
    <w:rsid w:val="00BD28F9"/>
    <w:rsid w:val="00BD326E"/>
    <w:rsid w:val="00BD4310"/>
    <w:rsid w:val="00BD5059"/>
    <w:rsid w:val="00BE3BC1"/>
    <w:rsid w:val="00BE59E5"/>
    <w:rsid w:val="00BE6A52"/>
    <w:rsid w:val="00BE7963"/>
    <w:rsid w:val="00BF2673"/>
    <w:rsid w:val="00BF44DF"/>
    <w:rsid w:val="00BF6BF7"/>
    <w:rsid w:val="00BF6FEA"/>
    <w:rsid w:val="00C0013C"/>
    <w:rsid w:val="00C05405"/>
    <w:rsid w:val="00C10143"/>
    <w:rsid w:val="00C1111F"/>
    <w:rsid w:val="00C16165"/>
    <w:rsid w:val="00C2667D"/>
    <w:rsid w:val="00C34FF1"/>
    <w:rsid w:val="00C36F46"/>
    <w:rsid w:val="00C371B5"/>
    <w:rsid w:val="00C40D2A"/>
    <w:rsid w:val="00C5379A"/>
    <w:rsid w:val="00C545AA"/>
    <w:rsid w:val="00C565DF"/>
    <w:rsid w:val="00C61138"/>
    <w:rsid w:val="00C65D3F"/>
    <w:rsid w:val="00C66435"/>
    <w:rsid w:val="00C71314"/>
    <w:rsid w:val="00C74965"/>
    <w:rsid w:val="00C805FE"/>
    <w:rsid w:val="00C852FE"/>
    <w:rsid w:val="00C853E1"/>
    <w:rsid w:val="00C90501"/>
    <w:rsid w:val="00C93807"/>
    <w:rsid w:val="00C943F9"/>
    <w:rsid w:val="00C9457F"/>
    <w:rsid w:val="00CA031A"/>
    <w:rsid w:val="00CA3653"/>
    <w:rsid w:val="00CA5C5B"/>
    <w:rsid w:val="00CB15E8"/>
    <w:rsid w:val="00CB1FB8"/>
    <w:rsid w:val="00CB377B"/>
    <w:rsid w:val="00CD1CC3"/>
    <w:rsid w:val="00CD57CE"/>
    <w:rsid w:val="00CD6756"/>
    <w:rsid w:val="00CE17F5"/>
    <w:rsid w:val="00CE28E3"/>
    <w:rsid w:val="00CF1285"/>
    <w:rsid w:val="00CF19DC"/>
    <w:rsid w:val="00CF5492"/>
    <w:rsid w:val="00D00780"/>
    <w:rsid w:val="00D0383F"/>
    <w:rsid w:val="00D12809"/>
    <w:rsid w:val="00D377FF"/>
    <w:rsid w:val="00D44E98"/>
    <w:rsid w:val="00D5594F"/>
    <w:rsid w:val="00D60A6C"/>
    <w:rsid w:val="00D60CE7"/>
    <w:rsid w:val="00D6306E"/>
    <w:rsid w:val="00D65D7E"/>
    <w:rsid w:val="00D66474"/>
    <w:rsid w:val="00D67E18"/>
    <w:rsid w:val="00D72A32"/>
    <w:rsid w:val="00D82112"/>
    <w:rsid w:val="00D84EB1"/>
    <w:rsid w:val="00D92392"/>
    <w:rsid w:val="00D976E1"/>
    <w:rsid w:val="00DA17A7"/>
    <w:rsid w:val="00DA2828"/>
    <w:rsid w:val="00DA3361"/>
    <w:rsid w:val="00DA7B2A"/>
    <w:rsid w:val="00DA7FEC"/>
    <w:rsid w:val="00DB1D10"/>
    <w:rsid w:val="00DB26F7"/>
    <w:rsid w:val="00DB4642"/>
    <w:rsid w:val="00DB5419"/>
    <w:rsid w:val="00DC278B"/>
    <w:rsid w:val="00DC4FAB"/>
    <w:rsid w:val="00DC7E8B"/>
    <w:rsid w:val="00DD4261"/>
    <w:rsid w:val="00DD4970"/>
    <w:rsid w:val="00DD69EB"/>
    <w:rsid w:val="00DD6BFB"/>
    <w:rsid w:val="00DE1C60"/>
    <w:rsid w:val="00DE3382"/>
    <w:rsid w:val="00DE3D6A"/>
    <w:rsid w:val="00DE56C6"/>
    <w:rsid w:val="00DF0032"/>
    <w:rsid w:val="00DF14B7"/>
    <w:rsid w:val="00DF5439"/>
    <w:rsid w:val="00DF76D8"/>
    <w:rsid w:val="00E00F67"/>
    <w:rsid w:val="00E02AC5"/>
    <w:rsid w:val="00E12A58"/>
    <w:rsid w:val="00E23888"/>
    <w:rsid w:val="00E310E0"/>
    <w:rsid w:val="00E32415"/>
    <w:rsid w:val="00E3598D"/>
    <w:rsid w:val="00E41E48"/>
    <w:rsid w:val="00E44BEF"/>
    <w:rsid w:val="00E45713"/>
    <w:rsid w:val="00E56E50"/>
    <w:rsid w:val="00E70573"/>
    <w:rsid w:val="00E7070C"/>
    <w:rsid w:val="00E72321"/>
    <w:rsid w:val="00E73353"/>
    <w:rsid w:val="00E81196"/>
    <w:rsid w:val="00E9049A"/>
    <w:rsid w:val="00E9204A"/>
    <w:rsid w:val="00E932CA"/>
    <w:rsid w:val="00E9462F"/>
    <w:rsid w:val="00E95301"/>
    <w:rsid w:val="00E97710"/>
    <w:rsid w:val="00EA1932"/>
    <w:rsid w:val="00EA6004"/>
    <w:rsid w:val="00EB1923"/>
    <w:rsid w:val="00EB3EE9"/>
    <w:rsid w:val="00EB447C"/>
    <w:rsid w:val="00EB51B1"/>
    <w:rsid w:val="00EB5C38"/>
    <w:rsid w:val="00EC2364"/>
    <w:rsid w:val="00EC4ACE"/>
    <w:rsid w:val="00EC7261"/>
    <w:rsid w:val="00ED287B"/>
    <w:rsid w:val="00ED5B69"/>
    <w:rsid w:val="00EE30C3"/>
    <w:rsid w:val="00EE5F7E"/>
    <w:rsid w:val="00EE7452"/>
    <w:rsid w:val="00EF0F3F"/>
    <w:rsid w:val="00F01D92"/>
    <w:rsid w:val="00F068D8"/>
    <w:rsid w:val="00F06DC6"/>
    <w:rsid w:val="00F07933"/>
    <w:rsid w:val="00F14CA3"/>
    <w:rsid w:val="00F249BD"/>
    <w:rsid w:val="00F2557A"/>
    <w:rsid w:val="00F26318"/>
    <w:rsid w:val="00F27BAD"/>
    <w:rsid w:val="00F325A5"/>
    <w:rsid w:val="00F33E73"/>
    <w:rsid w:val="00F36600"/>
    <w:rsid w:val="00F46D3D"/>
    <w:rsid w:val="00F61B90"/>
    <w:rsid w:val="00F65A65"/>
    <w:rsid w:val="00F65D2E"/>
    <w:rsid w:val="00F71DB8"/>
    <w:rsid w:val="00F8097A"/>
    <w:rsid w:val="00F81B8B"/>
    <w:rsid w:val="00F82721"/>
    <w:rsid w:val="00F8286E"/>
    <w:rsid w:val="00F839C1"/>
    <w:rsid w:val="00F85DAE"/>
    <w:rsid w:val="00F92FAE"/>
    <w:rsid w:val="00F93975"/>
    <w:rsid w:val="00F96139"/>
    <w:rsid w:val="00FA016A"/>
    <w:rsid w:val="00FA4B83"/>
    <w:rsid w:val="00FA761D"/>
    <w:rsid w:val="00FB2437"/>
    <w:rsid w:val="00FC05F7"/>
    <w:rsid w:val="00FC3245"/>
    <w:rsid w:val="00FC5B8B"/>
    <w:rsid w:val="00FC7F3D"/>
    <w:rsid w:val="00FD04C2"/>
    <w:rsid w:val="00FD34A9"/>
    <w:rsid w:val="00FE235D"/>
    <w:rsid w:val="00FE4ADD"/>
    <w:rsid w:val="00FE4DC8"/>
    <w:rsid w:val="00FE5092"/>
    <w:rsid w:val="00FE6E33"/>
    <w:rsid w:val="00FF28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35F4D43F"/>
  <w15:chartTrackingRefBased/>
  <w15:docId w15:val="{67564FDF-C47C-8543-A654-A35FAD95D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uiPriority="51"/>
    <w:lsdException w:name="Smart Hyperlink" w:uiPriority="52"/>
    <w:lsdException w:name="Hashtag" w:uiPriority="46"/>
    <w:lsdException w:name="Unresolved Mention" w:uiPriority="47"/>
    <w:lsdException w:name="Smart Link" w:uiPriority="48"/>
  </w:latentStyles>
  <w:style w:type="paragraph" w:default="1" w:styleId="Normal">
    <w:name w:val="Normal"/>
    <w:qFormat/>
    <w:rsid w:val="00413277"/>
    <w:rPr>
      <w:sz w:val="24"/>
      <w:szCs w:val="24"/>
    </w:rPr>
  </w:style>
  <w:style w:type="paragraph" w:styleId="Heading1">
    <w:name w:val="heading 1"/>
    <w:basedOn w:val="Normal"/>
    <w:next w:val="Normal"/>
    <w:link w:val="Heading1Char"/>
    <w:qFormat/>
    <w:rsid w:val="004827AB"/>
    <w:pPr>
      <w:keepNext/>
      <w:spacing w:before="240" w:after="120"/>
      <w:outlineLvl w:val="0"/>
    </w:pPr>
    <w:rPr>
      <w:rFonts w:ascii="Arial" w:hAnsi="Arial"/>
      <w:b/>
      <w:bCs/>
      <w:color w:val="365F91"/>
      <w:sz w:val="22"/>
    </w:rPr>
  </w:style>
  <w:style w:type="paragraph" w:styleId="Heading2">
    <w:name w:val="heading 2"/>
    <w:basedOn w:val="Normal"/>
    <w:next w:val="Normal"/>
    <w:qFormat/>
    <w:pPr>
      <w:keepNext/>
      <w:spacing w:before="120" w:after="240" w:line="360" w:lineRule="auto"/>
      <w:outlineLvl w:val="1"/>
    </w:pPr>
    <w:rPr>
      <w:rFonts w:ascii="Albertus Extra Bold" w:hAnsi="Albertus Extra Bold"/>
      <w:b/>
      <w:bCs/>
      <w:sz w:val="20"/>
    </w:rPr>
  </w:style>
  <w:style w:type="paragraph" w:styleId="Heading3">
    <w:name w:val="heading 3"/>
    <w:basedOn w:val="Normal"/>
    <w:next w:val="Normal"/>
    <w:qFormat/>
    <w:pPr>
      <w:keepNext/>
      <w:autoSpaceDE w:val="0"/>
      <w:autoSpaceDN w:val="0"/>
      <w:adjustRightInd w:val="0"/>
      <w:spacing w:before="120" w:after="240"/>
      <w:outlineLvl w:val="2"/>
    </w:pPr>
    <w:rPr>
      <w:rFonts w:ascii="Arial" w:hAnsi="Arial" w:cs="Arial"/>
      <w:b/>
      <w:bCs/>
      <w:sz w:val="22"/>
      <w:szCs w:val="16"/>
    </w:rPr>
  </w:style>
  <w:style w:type="paragraph" w:styleId="Heading4">
    <w:name w:val="heading 4"/>
    <w:basedOn w:val="Normal"/>
    <w:next w:val="Normal"/>
    <w:qFormat/>
    <w:pPr>
      <w:keepNext/>
      <w:spacing w:before="120" w:after="240"/>
      <w:outlineLvl w:val="3"/>
    </w:pPr>
    <w:rPr>
      <w:rFonts w:ascii="Arial" w:hAnsi="Arial" w:cs="Arial"/>
      <w:b/>
      <w:b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BE59E5"/>
    <w:pPr>
      <w:spacing w:before="120" w:after="240"/>
    </w:pPr>
    <w:rPr>
      <w:rFonts w:ascii="Arial" w:hAnsi="Arial"/>
      <w:b/>
      <w:bCs/>
      <w:color w:val="365F91"/>
      <w:sz w:val="28"/>
    </w:rPr>
  </w:style>
  <w:style w:type="character" w:styleId="Hyperlink">
    <w:name w:val="Hyperlink"/>
    <w:rPr>
      <w:color w:val="0000FF"/>
      <w:u w:val="single"/>
    </w:rPr>
  </w:style>
  <w:style w:type="character" w:styleId="FollowedHyperlink">
    <w:name w:val="FollowedHyperlink"/>
    <w:rPr>
      <w:color w:val="800080"/>
      <w:u w:val="single"/>
    </w:rPr>
  </w:style>
  <w:style w:type="paragraph" w:styleId="BodyTextIndent">
    <w:name w:val="Body Text Indent"/>
    <w:basedOn w:val="Normal"/>
    <w:pPr>
      <w:tabs>
        <w:tab w:val="left" w:pos="540"/>
      </w:tabs>
      <w:spacing w:before="120" w:after="240"/>
      <w:ind w:left="900"/>
    </w:pPr>
    <w:rPr>
      <w:rFonts w:ascii="Arial" w:hAnsi="Arial"/>
      <w:b/>
      <w:bCs/>
      <w:color w:val="FF0000"/>
      <w:sz w:val="20"/>
      <w:szCs w:val="16"/>
    </w:rPr>
  </w:style>
  <w:style w:type="paragraph" w:styleId="Header">
    <w:name w:val="header"/>
    <w:basedOn w:val="Normal"/>
    <w:pPr>
      <w:tabs>
        <w:tab w:val="center" w:pos="4320"/>
        <w:tab w:val="right" w:pos="8640"/>
      </w:tabs>
      <w:spacing w:before="120" w:after="240"/>
    </w:pPr>
    <w:rPr>
      <w:rFonts w:ascii="Arial" w:hAnsi="Arial"/>
      <w:sz w:val="20"/>
    </w:rPr>
  </w:style>
  <w:style w:type="paragraph" w:styleId="Footer">
    <w:name w:val="footer"/>
    <w:basedOn w:val="Normal"/>
    <w:link w:val="FooterChar"/>
    <w:uiPriority w:val="99"/>
    <w:pPr>
      <w:tabs>
        <w:tab w:val="center" w:pos="4320"/>
        <w:tab w:val="right" w:pos="8640"/>
      </w:tabs>
      <w:spacing w:before="120" w:after="240"/>
    </w:pPr>
    <w:rPr>
      <w:rFonts w:ascii="Arial" w:hAnsi="Arial"/>
      <w:sz w:val="20"/>
      <w:lang w:val="x-none" w:eastAsia="x-none"/>
    </w:rPr>
  </w:style>
  <w:style w:type="character" w:styleId="PageNumber">
    <w:name w:val="page number"/>
    <w:basedOn w:val="DefaultParagraphFont"/>
  </w:style>
  <w:style w:type="paragraph" w:styleId="BodyTextIndent2">
    <w:name w:val="Body Text Indent 2"/>
    <w:basedOn w:val="Normal"/>
    <w:pPr>
      <w:spacing w:before="120" w:after="240"/>
      <w:ind w:left="2880" w:hanging="2160"/>
    </w:pPr>
    <w:rPr>
      <w:rFonts w:ascii="Arial" w:hAnsi="Arial"/>
      <w:sz w:val="20"/>
    </w:rPr>
  </w:style>
  <w:style w:type="paragraph" w:styleId="FootnoteText">
    <w:name w:val="footnote text"/>
    <w:basedOn w:val="Normal"/>
    <w:semiHidden/>
    <w:pPr>
      <w:spacing w:before="120" w:after="240"/>
    </w:pPr>
    <w:rPr>
      <w:rFonts w:ascii="Arial" w:hAnsi="Arial"/>
      <w:sz w:val="20"/>
      <w:szCs w:val="20"/>
    </w:rPr>
  </w:style>
  <w:style w:type="character" w:styleId="FootnoteReference">
    <w:name w:val="footnote reference"/>
    <w:semiHidden/>
    <w:rPr>
      <w:vertAlign w:val="superscript"/>
    </w:rPr>
  </w:style>
  <w:style w:type="paragraph" w:styleId="BodyTextIndent3">
    <w:name w:val="Body Text Indent 3"/>
    <w:basedOn w:val="Normal"/>
    <w:pPr>
      <w:spacing w:before="120" w:after="240"/>
      <w:ind w:left="360"/>
    </w:pPr>
    <w:rPr>
      <w:rFonts w:ascii="Arial" w:hAnsi="Arial"/>
      <w:sz w:val="20"/>
    </w:rPr>
  </w:style>
  <w:style w:type="paragraph" w:styleId="BalloonText">
    <w:name w:val="Balloon Text"/>
    <w:basedOn w:val="Normal"/>
    <w:semiHidden/>
    <w:rsid w:val="002F2656"/>
    <w:rPr>
      <w:rFonts w:ascii="Tahoma" w:hAnsi="Tahoma" w:cs="Tahoma"/>
      <w:sz w:val="16"/>
      <w:szCs w:val="16"/>
    </w:rPr>
  </w:style>
  <w:style w:type="table" w:styleId="TableGrid">
    <w:name w:val="Table Grid"/>
    <w:basedOn w:val="TableNormal"/>
    <w:rsid w:val="00881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8817E9"/>
    <w:rPr>
      <w:sz w:val="16"/>
      <w:szCs w:val="16"/>
    </w:rPr>
  </w:style>
  <w:style w:type="paragraph" w:styleId="CommentText">
    <w:name w:val="annotation text"/>
    <w:basedOn w:val="Normal"/>
    <w:link w:val="CommentTextChar"/>
    <w:rsid w:val="008817E9"/>
    <w:pPr>
      <w:spacing w:before="120" w:after="240"/>
    </w:pPr>
    <w:rPr>
      <w:rFonts w:ascii="Arial" w:hAnsi="Arial"/>
      <w:sz w:val="20"/>
      <w:szCs w:val="20"/>
    </w:rPr>
  </w:style>
  <w:style w:type="character" w:customStyle="1" w:styleId="CommentTextChar">
    <w:name w:val="Comment Text Char"/>
    <w:basedOn w:val="DefaultParagraphFont"/>
    <w:link w:val="CommentText"/>
    <w:rsid w:val="008817E9"/>
  </w:style>
  <w:style w:type="paragraph" w:styleId="CommentSubject">
    <w:name w:val="annotation subject"/>
    <w:basedOn w:val="CommentText"/>
    <w:next w:val="CommentText"/>
    <w:link w:val="CommentSubjectChar"/>
    <w:rsid w:val="008817E9"/>
    <w:rPr>
      <w:b/>
      <w:bCs/>
      <w:lang w:val="x-none" w:eastAsia="x-none"/>
    </w:rPr>
  </w:style>
  <w:style w:type="character" w:customStyle="1" w:styleId="CommentSubjectChar">
    <w:name w:val="Comment Subject Char"/>
    <w:link w:val="CommentSubject"/>
    <w:rsid w:val="008817E9"/>
    <w:rPr>
      <w:b/>
      <w:bCs/>
    </w:rPr>
  </w:style>
  <w:style w:type="paragraph" w:customStyle="1" w:styleId="ColorfulShading-Accent11">
    <w:name w:val="Colorful Shading - Accent 11"/>
    <w:hidden/>
    <w:uiPriority w:val="99"/>
    <w:semiHidden/>
    <w:rsid w:val="008817E9"/>
    <w:rPr>
      <w:sz w:val="24"/>
      <w:szCs w:val="24"/>
    </w:rPr>
  </w:style>
  <w:style w:type="character" w:customStyle="1" w:styleId="FooterChar">
    <w:name w:val="Footer Char"/>
    <w:link w:val="Footer"/>
    <w:uiPriority w:val="99"/>
    <w:rsid w:val="00D04420"/>
    <w:rPr>
      <w:sz w:val="24"/>
      <w:szCs w:val="24"/>
    </w:rPr>
  </w:style>
  <w:style w:type="character" w:styleId="Emphasis">
    <w:name w:val="Emphasis"/>
    <w:qFormat/>
    <w:rsid w:val="00F26318"/>
    <w:rPr>
      <w:rFonts w:ascii="Arial" w:hAnsi="Arial"/>
      <w:b w:val="0"/>
      <w:i/>
      <w:iCs/>
      <w:color w:val="auto"/>
      <w:sz w:val="16"/>
    </w:rPr>
  </w:style>
  <w:style w:type="character" w:styleId="Strong">
    <w:name w:val="Strong"/>
    <w:uiPriority w:val="22"/>
    <w:qFormat/>
    <w:rsid w:val="00DA3361"/>
    <w:rPr>
      <w:b/>
      <w:bCs/>
    </w:rPr>
  </w:style>
  <w:style w:type="character" w:customStyle="1" w:styleId="PlainTable31">
    <w:name w:val="Plain Table 31"/>
    <w:aliases w:val="Subhead black"/>
    <w:uiPriority w:val="19"/>
    <w:qFormat/>
    <w:rsid w:val="00BE59E5"/>
    <w:rPr>
      <w:rFonts w:ascii="Arial" w:hAnsi="Arial"/>
      <w:b/>
      <w:i w:val="0"/>
      <w:iCs/>
      <w:color w:val="auto"/>
      <w:sz w:val="20"/>
    </w:rPr>
  </w:style>
  <w:style w:type="paragraph" w:styleId="Subtitle">
    <w:name w:val="Subtitle"/>
    <w:basedOn w:val="Normal"/>
    <w:next w:val="Normal"/>
    <w:link w:val="SubtitleChar"/>
    <w:qFormat/>
    <w:rsid w:val="00BE59E5"/>
    <w:pPr>
      <w:numPr>
        <w:ilvl w:val="1"/>
      </w:numPr>
      <w:spacing w:before="120" w:after="240"/>
    </w:pPr>
    <w:rPr>
      <w:rFonts w:ascii="Arial" w:hAnsi="Arial"/>
      <w:iCs/>
      <w:spacing w:val="15"/>
      <w:sz w:val="28"/>
    </w:rPr>
  </w:style>
  <w:style w:type="character" w:customStyle="1" w:styleId="SubtitleChar">
    <w:name w:val="Subtitle Char"/>
    <w:link w:val="Subtitle"/>
    <w:rsid w:val="00BE59E5"/>
    <w:rPr>
      <w:rFonts w:ascii="Arial" w:eastAsia="Times New Roman" w:hAnsi="Arial" w:cs="Times New Roman"/>
      <w:iCs/>
      <w:spacing w:val="15"/>
      <w:sz w:val="28"/>
      <w:szCs w:val="24"/>
    </w:rPr>
  </w:style>
  <w:style w:type="paragraph" w:customStyle="1" w:styleId="CollateralIdentifier">
    <w:name w:val="Collateral Identifier"/>
    <w:basedOn w:val="Normal"/>
    <w:qFormat/>
    <w:rsid w:val="00AF74CB"/>
    <w:pPr>
      <w:framePr w:hSpace="180" w:wrap="around" w:vAnchor="text" w:hAnchor="page" w:x="2492" w:y="-47"/>
      <w:spacing w:before="120" w:after="240"/>
      <w:suppressOverlap/>
      <w:jc w:val="center"/>
    </w:pPr>
    <w:rPr>
      <w:rFonts w:ascii="Calibri Light" w:hAnsi="Calibri Light" w:cs="Calibri Light (Headings)"/>
      <w:spacing w:val="80"/>
    </w:rPr>
  </w:style>
  <w:style w:type="paragraph" w:customStyle="1" w:styleId="Header1">
    <w:name w:val="Header1"/>
    <w:basedOn w:val="Normal"/>
    <w:qFormat/>
    <w:rsid w:val="00AF74CB"/>
    <w:pPr>
      <w:spacing w:before="120" w:after="240"/>
    </w:pPr>
    <w:rPr>
      <w:rFonts w:ascii="Arial Black" w:hAnsi="Arial Black" w:cs="Arial"/>
      <w:b/>
      <w:spacing w:val="-4"/>
      <w:sz w:val="32"/>
      <w:szCs w:val="32"/>
    </w:rPr>
  </w:style>
  <w:style w:type="paragraph" w:customStyle="1" w:styleId="Body">
    <w:name w:val="Body"/>
    <w:basedOn w:val="Normal"/>
    <w:qFormat/>
    <w:rsid w:val="00F27BAD"/>
    <w:pPr>
      <w:spacing w:before="240" w:after="240"/>
    </w:pPr>
    <w:rPr>
      <w:rFonts w:ascii="Arial" w:hAnsi="Arial"/>
      <w:sz w:val="20"/>
    </w:rPr>
  </w:style>
  <w:style w:type="paragraph" w:customStyle="1" w:styleId="copyright">
    <w:name w:val="copyright"/>
    <w:basedOn w:val="Normal"/>
    <w:uiPriority w:val="99"/>
    <w:rsid w:val="00F27BAD"/>
    <w:pPr>
      <w:autoSpaceDE w:val="0"/>
      <w:autoSpaceDN w:val="0"/>
      <w:adjustRightInd w:val="0"/>
      <w:spacing w:line="160" w:lineRule="atLeast"/>
      <w:textAlignment w:val="center"/>
    </w:pPr>
    <w:rPr>
      <w:rFonts w:ascii="Avenir Next W1G" w:hAnsi="Avenir Next W1G" w:cs="Avenir Next W1G"/>
      <w:color w:val="000000"/>
      <w:spacing w:val="-4"/>
      <w:sz w:val="14"/>
      <w:szCs w:val="14"/>
    </w:rPr>
  </w:style>
  <w:style w:type="paragraph" w:styleId="NormalWeb">
    <w:name w:val="Normal (Web)"/>
    <w:basedOn w:val="Normal"/>
    <w:uiPriority w:val="99"/>
    <w:unhideWhenUsed/>
    <w:rsid w:val="004735E0"/>
    <w:pPr>
      <w:spacing w:before="100" w:beforeAutospacing="1" w:after="100" w:afterAutospacing="1"/>
    </w:pPr>
  </w:style>
  <w:style w:type="paragraph" w:styleId="ListParagraph">
    <w:name w:val="List Paragraph"/>
    <w:basedOn w:val="Normal"/>
    <w:uiPriority w:val="34"/>
    <w:qFormat/>
    <w:rsid w:val="00CA031A"/>
    <w:pPr>
      <w:ind w:left="720"/>
      <w:contextualSpacing/>
    </w:pPr>
    <w:rPr>
      <w:rFonts w:ascii="Cambria" w:hAnsi="Cambria"/>
    </w:rPr>
  </w:style>
  <w:style w:type="paragraph" w:styleId="Revision">
    <w:name w:val="Revision"/>
    <w:hidden/>
    <w:uiPriority w:val="99"/>
    <w:semiHidden/>
    <w:rsid w:val="00A245AE"/>
    <w:rPr>
      <w:rFonts w:ascii="Arial" w:hAnsi="Arial"/>
      <w:szCs w:val="24"/>
    </w:rPr>
  </w:style>
  <w:style w:type="character" w:styleId="UnresolvedMention">
    <w:name w:val="Unresolved Mention"/>
    <w:basedOn w:val="DefaultParagraphFont"/>
    <w:uiPriority w:val="47"/>
    <w:rsid w:val="0003159D"/>
    <w:rPr>
      <w:color w:val="605E5C"/>
      <w:shd w:val="clear" w:color="auto" w:fill="E1DFDD"/>
    </w:rPr>
  </w:style>
  <w:style w:type="character" w:customStyle="1" w:styleId="Heading1Char">
    <w:name w:val="Heading 1 Char"/>
    <w:basedOn w:val="DefaultParagraphFont"/>
    <w:link w:val="Heading1"/>
    <w:rsid w:val="001F2DCF"/>
    <w:rPr>
      <w:rFonts w:ascii="Arial" w:hAnsi="Arial"/>
      <w:b/>
      <w:bCs/>
      <w:color w:val="365F91"/>
      <w:sz w:val="22"/>
      <w:szCs w:val="24"/>
    </w:rPr>
  </w:style>
  <w:style w:type="character" w:customStyle="1" w:styleId="TitleChar">
    <w:name w:val="Title Char"/>
    <w:basedOn w:val="DefaultParagraphFont"/>
    <w:link w:val="Title"/>
    <w:rsid w:val="00513E0A"/>
    <w:rPr>
      <w:rFonts w:ascii="Arial" w:hAnsi="Arial"/>
      <w:b/>
      <w:bCs/>
      <w:color w:val="365F91"/>
      <w:sz w:val="28"/>
      <w:szCs w:val="24"/>
    </w:rPr>
  </w:style>
  <w:style w:type="character" w:customStyle="1" w:styleId="apple-converted-space">
    <w:name w:val="apple-converted-space"/>
    <w:basedOn w:val="DefaultParagraphFont"/>
    <w:rsid w:val="00FD34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804860">
      <w:bodyDiv w:val="1"/>
      <w:marLeft w:val="0"/>
      <w:marRight w:val="0"/>
      <w:marTop w:val="0"/>
      <w:marBottom w:val="0"/>
      <w:divBdr>
        <w:top w:val="none" w:sz="0" w:space="0" w:color="auto"/>
        <w:left w:val="none" w:sz="0" w:space="0" w:color="auto"/>
        <w:bottom w:val="none" w:sz="0" w:space="0" w:color="auto"/>
        <w:right w:val="none" w:sz="0" w:space="0" w:color="auto"/>
      </w:divBdr>
    </w:div>
    <w:div w:id="781266651">
      <w:bodyDiv w:val="1"/>
      <w:marLeft w:val="0"/>
      <w:marRight w:val="0"/>
      <w:marTop w:val="0"/>
      <w:marBottom w:val="0"/>
      <w:divBdr>
        <w:top w:val="none" w:sz="0" w:space="0" w:color="auto"/>
        <w:left w:val="none" w:sz="0" w:space="0" w:color="auto"/>
        <w:bottom w:val="none" w:sz="0" w:space="0" w:color="auto"/>
        <w:right w:val="none" w:sz="0" w:space="0" w:color="auto"/>
      </w:divBdr>
      <w:divsChild>
        <w:div w:id="315651505">
          <w:marLeft w:val="0"/>
          <w:marRight w:val="0"/>
          <w:marTop w:val="0"/>
          <w:marBottom w:val="0"/>
          <w:divBdr>
            <w:top w:val="none" w:sz="0" w:space="0" w:color="auto"/>
            <w:left w:val="none" w:sz="0" w:space="0" w:color="auto"/>
            <w:bottom w:val="none" w:sz="0" w:space="0" w:color="auto"/>
            <w:right w:val="none" w:sz="0" w:space="0" w:color="auto"/>
          </w:divBdr>
          <w:divsChild>
            <w:div w:id="1312295260">
              <w:marLeft w:val="0"/>
              <w:marRight w:val="0"/>
              <w:marTop w:val="0"/>
              <w:marBottom w:val="0"/>
              <w:divBdr>
                <w:top w:val="none" w:sz="0" w:space="0" w:color="auto"/>
                <w:left w:val="none" w:sz="0" w:space="0" w:color="auto"/>
                <w:bottom w:val="none" w:sz="0" w:space="0" w:color="auto"/>
                <w:right w:val="none" w:sz="0" w:space="0" w:color="auto"/>
              </w:divBdr>
              <w:divsChild>
                <w:div w:id="721635919">
                  <w:marLeft w:val="0"/>
                  <w:marRight w:val="0"/>
                  <w:marTop w:val="0"/>
                  <w:marBottom w:val="0"/>
                  <w:divBdr>
                    <w:top w:val="none" w:sz="0" w:space="0" w:color="auto"/>
                    <w:left w:val="none" w:sz="0" w:space="0" w:color="auto"/>
                    <w:bottom w:val="none" w:sz="0" w:space="0" w:color="auto"/>
                    <w:right w:val="none" w:sz="0" w:space="0" w:color="auto"/>
                  </w:divBdr>
                  <w:divsChild>
                    <w:div w:id="1061712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3567293">
      <w:bodyDiv w:val="1"/>
      <w:marLeft w:val="0"/>
      <w:marRight w:val="0"/>
      <w:marTop w:val="0"/>
      <w:marBottom w:val="0"/>
      <w:divBdr>
        <w:top w:val="none" w:sz="0" w:space="0" w:color="auto"/>
        <w:left w:val="none" w:sz="0" w:space="0" w:color="auto"/>
        <w:bottom w:val="none" w:sz="0" w:space="0" w:color="auto"/>
        <w:right w:val="none" w:sz="0" w:space="0" w:color="auto"/>
      </w:divBdr>
      <w:divsChild>
        <w:div w:id="507409501">
          <w:marLeft w:val="0"/>
          <w:marRight w:val="0"/>
          <w:marTop w:val="0"/>
          <w:marBottom w:val="0"/>
          <w:divBdr>
            <w:top w:val="none" w:sz="0" w:space="0" w:color="auto"/>
            <w:left w:val="none" w:sz="0" w:space="0" w:color="auto"/>
            <w:bottom w:val="none" w:sz="0" w:space="0" w:color="auto"/>
            <w:right w:val="none" w:sz="0" w:space="0" w:color="auto"/>
          </w:divBdr>
          <w:divsChild>
            <w:div w:id="1717005213">
              <w:marLeft w:val="0"/>
              <w:marRight w:val="0"/>
              <w:marTop w:val="0"/>
              <w:marBottom w:val="0"/>
              <w:divBdr>
                <w:top w:val="none" w:sz="0" w:space="0" w:color="auto"/>
                <w:left w:val="none" w:sz="0" w:space="0" w:color="auto"/>
                <w:bottom w:val="none" w:sz="0" w:space="0" w:color="auto"/>
                <w:right w:val="none" w:sz="0" w:space="0" w:color="auto"/>
              </w:divBdr>
              <w:divsChild>
                <w:div w:id="13344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9481473">
      <w:bodyDiv w:val="1"/>
      <w:marLeft w:val="0"/>
      <w:marRight w:val="0"/>
      <w:marTop w:val="0"/>
      <w:marBottom w:val="0"/>
      <w:divBdr>
        <w:top w:val="none" w:sz="0" w:space="0" w:color="auto"/>
        <w:left w:val="none" w:sz="0" w:space="0" w:color="auto"/>
        <w:bottom w:val="none" w:sz="0" w:space="0" w:color="auto"/>
        <w:right w:val="none" w:sz="0" w:space="0" w:color="auto"/>
      </w:divBdr>
    </w:div>
    <w:div w:id="135518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alaru\Downloads\158835-JMP-Academic-Case-Study-template-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2D19F7-DFC1-0748-BF29-EB3EC0F65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C:\Users\lalaru\Downloads\158835-JMP-Academic-Case-Study-template-update.dot</Template>
  <TotalTime>22</TotalTime>
  <Pages>4</Pages>
  <Words>1255</Words>
  <Characters>7156</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Delis—I</vt:lpstr>
    </vt:vector>
  </TitlesOfParts>
  <Company>cob-ucd</Company>
  <LinksUpToDate>false</LinksUpToDate>
  <CharactersWithSpaces>8395</CharactersWithSpaces>
  <SharedDoc>false</SharedDoc>
  <HLinks>
    <vt:vector size="6" baseType="variant">
      <vt:variant>
        <vt:i4>4915284</vt:i4>
      </vt:variant>
      <vt:variant>
        <vt:i4>-1</vt:i4>
      </vt:variant>
      <vt:variant>
        <vt:i4>1029</vt:i4>
      </vt:variant>
      <vt:variant>
        <vt:i4>4</vt:i4>
      </vt:variant>
      <vt:variant>
        <vt:lpwstr>https://www.jmp.com/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Delis—I</dc:title>
  <dc:subject/>
  <dc:creator>Microsoft Office User</dc:creator>
  <cp:keywords/>
  <cp:lastModifiedBy>Kevin Potcner</cp:lastModifiedBy>
  <cp:revision>6</cp:revision>
  <cp:lastPrinted>2023-09-30T21:02:00Z</cp:lastPrinted>
  <dcterms:created xsi:type="dcterms:W3CDTF">2023-09-30T21:05:00Z</dcterms:created>
  <dcterms:modified xsi:type="dcterms:W3CDTF">2025-07-20T19:47:00Z</dcterms:modified>
</cp:coreProperties>
</file>